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CE242" w14:textId="6FB048BC" w:rsidR="00A45A4D" w:rsidRPr="00694297" w:rsidRDefault="00A45A4D" w:rsidP="00D512E6">
      <w:pPr>
        <w:pStyle w:val="SQMTitle"/>
        <w:rPr>
          <w:rFonts w:ascii="Calibri" w:hAnsi="Calibri" w:cs="Calibri"/>
          <w:color w:val="0070C0"/>
          <w:sz w:val="48"/>
          <w:szCs w:val="20"/>
        </w:rPr>
      </w:pPr>
      <w:r w:rsidRPr="00694297">
        <w:rPr>
          <w:rFonts w:ascii="Calibri" w:hAnsi="Calibri" w:cs="Calibri"/>
          <w:color w:val="0070C0"/>
          <w:sz w:val="48"/>
          <w:szCs w:val="20"/>
        </w:rPr>
        <w:t xml:space="preserve">Press Release Template </w:t>
      </w:r>
    </w:p>
    <w:p w14:paraId="498EEF02" w14:textId="60B86BD6" w:rsidR="00A45A4D" w:rsidRPr="002D137D" w:rsidRDefault="00A45A4D" w:rsidP="00A45A4D">
      <w:pPr>
        <w:pStyle w:val="SQMBodyContent"/>
        <w:rPr>
          <w:color w:val="0070C0"/>
        </w:rPr>
      </w:pPr>
      <w:r w:rsidRPr="002D137D">
        <w:rPr>
          <w:color w:val="0070C0"/>
        </w:rPr>
        <w:t xml:space="preserve">SQM offers this </w:t>
      </w:r>
      <w:r w:rsidR="00694297" w:rsidRPr="002D137D">
        <w:rPr>
          <w:color w:val="0070C0"/>
        </w:rPr>
        <w:t xml:space="preserve">generic </w:t>
      </w:r>
      <w:r w:rsidRPr="002D137D">
        <w:rPr>
          <w:color w:val="0070C0"/>
        </w:rPr>
        <w:t xml:space="preserve">template as an example for you to </w:t>
      </w:r>
      <w:r w:rsidR="00694297" w:rsidRPr="002D137D">
        <w:rPr>
          <w:color w:val="0070C0"/>
        </w:rPr>
        <w:t xml:space="preserve">download, edit, and </w:t>
      </w:r>
      <w:r w:rsidRPr="002D137D">
        <w:rPr>
          <w:color w:val="0070C0"/>
        </w:rPr>
        <w:t>create your own press release to announce the news of your award-winning success.</w:t>
      </w:r>
    </w:p>
    <w:p w14:paraId="2D0C7C01" w14:textId="77777777" w:rsidR="00A45A4D" w:rsidRPr="00156385" w:rsidRDefault="00A45A4D" w:rsidP="0055300A">
      <w:pPr>
        <w:pStyle w:val="SQMH3"/>
        <w:spacing w:before="0" w:after="0"/>
      </w:pPr>
      <w:r w:rsidRPr="00156385">
        <w:t xml:space="preserve">Press Release: </w:t>
      </w:r>
    </w:p>
    <w:p w14:paraId="52FDF14D" w14:textId="00FDCB6C" w:rsidR="00A45A4D" w:rsidRPr="00156385" w:rsidRDefault="00A45A4D" w:rsidP="00A45A4D">
      <w:pPr>
        <w:pStyle w:val="SQMBodyContent"/>
        <w:spacing w:before="0"/>
        <w:rPr>
          <w:sz w:val="20"/>
        </w:rPr>
      </w:pPr>
      <w:r w:rsidRPr="00156385">
        <w:rPr>
          <w:sz w:val="20"/>
        </w:rPr>
        <w:t xml:space="preserve">XYZ Company receives SQM </w:t>
      </w:r>
      <w:r w:rsidR="00611A95" w:rsidRPr="00611A95">
        <w:rPr>
          <w:sz w:val="20"/>
        </w:rPr>
        <w:t>202</w:t>
      </w:r>
      <w:r w:rsidR="00F304AE">
        <w:rPr>
          <w:sz w:val="20"/>
        </w:rPr>
        <w:t>4</w:t>
      </w:r>
      <w:r w:rsidR="00611A95" w:rsidRPr="00611A95">
        <w:rPr>
          <w:sz w:val="20"/>
        </w:rPr>
        <w:t xml:space="preserve"> Call Center Customer Service Industry Awards</w:t>
      </w:r>
      <w:r w:rsidR="00EC0EB7" w:rsidRPr="00156385">
        <w:rPr>
          <w:sz w:val="20"/>
        </w:rPr>
        <w:t>.</w:t>
      </w:r>
    </w:p>
    <w:p w14:paraId="085C06F5" w14:textId="77777777" w:rsidR="00A45A4D" w:rsidRPr="00156385" w:rsidRDefault="00A45A4D" w:rsidP="00930942">
      <w:pPr>
        <w:pStyle w:val="SQMBodyContent"/>
        <w:spacing w:before="0" w:after="0" w:line="240" w:lineRule="auto"/>
        <w:rPr>
          <w:sz w:val="20"/>
        </w:rPr>
      </w:pPr>
      <w:r w:rsidRPr="00156385">
        <w:rPr>
          <w:sz w:val="20"/>
        </w:rPr>
        <w:t>[Insert Date]</w:t>
      </w:r>
    </w:p>
    <w:p w14:paraId="4D9CEB6C" w14:textId="77777777" w:rsidR="00A45A4D" w:rsidRPr="00156385" w:rsidRDefault="00A45A4D" w:rsidP="00930942">
      <w:pPr>
        <w:pStyle w:val="SQMBodyContent"/>
        <w:spacing w:before="0" w:after="0" w:line="240" w:lineRule="auto"/>
        <w:rPr>
          <w:sz w:val="20"/>
        </w:rPr>
      </w:pPr>
      <w:r w:rsidRPr="00156385">
        <w:rPr>
          <w:sz w:val="20"/>
        </w:rPr>
        <w:t>[Insert Company Logo]</w:t>
      </w:r>
    </w:p>
    <w:p w14:paraId="46D16904" w14:textId="5897DD53" w:rsidR="00A45A4D" w:rsidRPr="00156385" w:rsidRDefault="00A45A4D" w:rsidP="00A45A4D">
      <w:pPr>
        <w:pStyle w:val="SQMBodyContent"/>
        <w:rPr>
          <w:sz w:val="20"/>
        </w:rPr>
      </w:pPr>
      <w:r w:rsidRPr="00156385">
        <w:rPr>
          <w:sz w:val="20"/>
        </w:rPr>
        <w:t xml:space="preserve">[XYZ Company] is proud to announce they are the recipient of </w:t>
      </w:r>
      <w:r w:rsidR="00611A95">
        <w:rPr>
          <w:sz w:val="20"/>
        </w:rPr>
        <w:t xml:space="preserve">SQM’s </w:t>
      </w:r>
      <w:r w:rsidR="00611A95" w:rsidRPr="00611A95">
        <w:rPr>
          <w:sz w:val="20"/>
        </w:rPr>
        <w:t>202</w:t>
      </w:r>
      <w:r w:rsidR="00F304AE">
        <w:rPr>
          <w:sz w:val="20"/>
        </w:rPr>
        <w:t>4</w:t>
      </w:r>
      <w:r w:rsidR="00611A95" w:rsidRPr="00611A95">
        <w:rPr>
          <w:sz w:val="20"/>
        </w:rPr>
        <w:t xml:space="preserve"> Call Center Customer Service Industry Awards </w:t>
      </w:r>
      <w:r w:rsidRPr="00156385">
        <w:rPr>
          <w:sz w:val="20"/>
        </w:rPr>
        <w:t>as follows:</w:t>
      </w:r>
    </w:p>
    <w:p w14:paraId="6AB69584" w14:textId="515E49A9" w:rsidR="00A45A4D" w:rsidRPr="00156385" w:rsidRDefault="00A45A4D" w:rsidP="00156385">
      <w:pPr>
        <w:pStyle w:val="SQMBodyContent"/>
        <w:spacing w:before="0" w:after="0" w:line="240" w:lineRule="auto"/>
        <w:rPr>
          <w:sz w:val="20"/>
        </w:rPr>
      </w:pPr>
      <w:r w:rsidRPr="00156385">
        <w:rPr>
          <w:sz w:val="20"/>
        </w:rPr>
        <w:t xml:space="preserve">[Insert Award </w:t>
      </w:r>
      <w:r w:rsidR="00694297" w:rsidRPr="00156385">
        <w:rPr>
          <w:sz w:val="20"/>
        </w:rPr>
        <w:t xml:space="preserve">Name - </w:t>
      </w:r>
      <w:r w:rsidRPr="00156385">
        <w:rPr>
          <w:i/>
          <w:iCs/>
          <w:sz w:val="20"/>
        </w:rPr>
        <w:t>examples shown below</w:t>
      </w:r>
      <w:r w:rsidR="00694297" w:rsidRPr="00156385">
        <w:rPr>
          <w:i/>
          <w:iCs/>
          <w:sz w:val="20"/>
        </w:rPr>
        <w:t>]</w:t>
      </w:r>
    </w:p>
    <w:p w14:paraId="7992EBB3" w14:textId="4F276579" w:rsidR="00A45A4D" w:rsidRPr="00156385" w:rsidRDefault="00A45A4D" w:rsidP="00156385">
      <w:pPr>
        <w:pStyle w:val="SQMBodyContent"/>
        <w:numPr>
          <w:ilvl w:val="0"/>
          <w:numId w:val="38"/>
        </w:numPr>
        <w:spacing w:before="0" w:after="0" w:line="240" w:lineRule="auto"/>
        <w:rPr>
          <w:sz w:val="20"/>
        </w:rPr>
      </w:pPr>
      <w:r w:rsidRPr="00156385">
        <w:rPr>
          <w:sz w:val="20"/>
        </w:rPr>
        <w:t xml:space="preserve">Contact Center World Class </w:t>
      </w:r>
      <w:r w:rsidR="00205824" w:rsidRPr="00156385">
        <w:rPr>
          <w:sz w:val="20"/>
        </w:rPr>
        <w:t>FCR</w:t>
      </w:r>
      <w:r w:rsidRPr="00156385">
        <w:rPr>
          <w:sz w:val="20"/>
        </w:rPr>
        <w:t xml:space="preserve"> Certification</w:t>
      </w:r>
    </w:p>
    <w:p w14:paraId="22823591" w14:textId="08CB735B" w:rsidR="00A45A4D" w:rsidRPr="00156385" w:rsidRDefault="00A45A4D" w:rsidP="00156385">
      <w:pPr>
        <w:pStyle w:val="SQMBodyContent"/>
        <w:numPr>
          <w:ilvl w:val="0"/>
          <w:numId w:val="38"/>
        </w:numPr>
        <w:spacing w:before="0" w:after="0" w:line="240" w:lineRule="auto"/>
        <w:rPr>
          <w:sz w:val="20"/>
        </w:rPr>
      </w:pPr>
      <w:r w:rsidRPr="00156385">
        <w:rPr>
          <w:sz w:val="20"/>
        </w:rPr>
        <w:t>First Call Resolution Improvement Award</w:t>
      </w:r>
    </w:p>
    <w:p w14:paraId="1B295B78" w14:textId="77777777" w:rsidR="00156385" w:rsidRPr="002D137D" w:rsidRDefault="00156385" w:rsidP="00F71777">
      <w:pPr>
        <w:pStyle w:val="SQMH4"/>
        <w:spacing w:after="0"/>
        <w:rPr>
          <w:b w:val="0"/>
          <w:bCs/>
          <w:color w:val="262626" w:themeColor="text1" w:themeTint="D9"/>
          <w:sz w:val="8"/>
          <w:szCs w:val="8"/>
        </w:rPr>
      </w:pPr>
    </w:p>
    <w:p w14:paraId="679EA0AE" w14:textId="092B41A1" w:rsidR="00F71777" w:rsidRPr="00156385" w:rsidRDefault="00F71777" w:rsidP="00F71777">
      <w:pPr>
        <w:pStyle w:val="SQMH4"/>
        <w:spacing w:after="0"/>
        <w:rPr>
          <w:b w:val="0"/>
          <w:bCs/>
          <w:color w:val="262626" w:themeColor="text1" w:themeTint="D9"/>
          <w:sz w:val="20"/>
          <w:szCs w:val="20"/>
        </w:rPr>
      </w:pPr>
      <w:r w:rsidRPr="00156385">
        <w:rPr>
          <w:b w:val="0"/>
          <w:bCs/>
          <w:color w:val="262626" w:themeColor="text1" w:themeTint="D9"/>
          <w:sz w:val="20"/>
          <w:szCs w:val="20"/>
        </w:rPr>
        <w:t>SQM’s</w:t>
      </w:r>
      <w:r w:rsidR="00205824" w:rsidRPr="00156385">
        <w:rPr>
          <w:b w:val="0"/>
          <w:bCs/>
          <w:color w:val="262626" w:themeColor="text1" w:themeTint="D9"/>
          <w:sz w:val="20"/>
          <w:szCs w:val="20"/>
        </w:rPr>
        <w:t xml:space="preserve"> </w:t>
      </w:r>
      <w:r w:rsidR="00611A95" w:rsidRPr="00611A95">
        <w:rPr>
          <w:b w:val="0"/>
          <w:bCs/>
          <w:color w:val="262626" w:themeColor="text1" w:themeTint="D9"/>
          <w:sz w:val="20"/>
          <w:szCs w:val="20"/>
        </w:rPr>
        <w:t xml:space="preserve">Call Center Customer Service Industry Awards </w:t>
      </w:r>
      <w:r w:rsidRPr="00156385">
        <w:rPr>
          <w:b w:val="0"/>
          <w:bCs/>
          <w:color w:val="262626" w:themeColor="text1" w:themeTint="D9"/>
          <w:sz w:val="20"/>
          <w:szCs w:val="20"/>
        </w:rPr>
        <w:t xml:space="preserve">are considered the most prestigious and sought-after in the North American contact center </w:t>
      </w:r>
      <w:r w:rsidR="000B66BF" w:rsidRPr="00156385">
        <w:rPr>
          <w:b w:val="0"/>
          <w:bCs/>
          <w:color w:val="262626" w:themeColor="text1" w:themeTint="D9"/>
          <w:sz w:val="20"/>
          <w:szCs w:val="20"/>
        </w:rPr>
        <w:t>industry and</w:t>
      </w:r>
      <w:r w:rsidRPr="00156385">
        <w:rPr>
          <w:b w:val="0"/>
          <w:bCs/>
          <w:color w:val="262626" w:themeColor="text1" w:themeTint="D9"/>
          <w:sz w:val="20"/>
          <w:szCs w:val="20"/>
        </w:rPr>
        <w:t xml:space="preserve"> recognize organizations that have demonstrated excellence for </w:t>
      </w:r>
      <w:r w:rsidR="008F0B6A" w:rsidRPr="00156385">
        <w:rPr>
          <w:b w:val="0"/>
          <w:bCs/>
          <w:color w:val="262626" w:themeColor="text1" w:themeTint="D9"/>
          <w:sz w:val="20"/>
          <w:szCs w:val="20"/>
        </w:rPr>
        <w:t xml:space="preserve">FCR, </w:t>
      </w:r>
      <w:r w:rsidR="00205824" w:rsidRPr="00156385">
        <w:rPr>
          <w:b w:val="0"/>
          <w:bCs/>
          <w:color w:val="262626" w:themeColor="text1" w:themeTint="D9"/>
          <w:sz w:val="20"/>
          <w:szCs w:val="20"/>
        </w:rPr>
        <w:t>Customer Experience (CX)</w:t>
      </w:r>
      <w:r w:rsidRPr="00156385">
        <w:rPr>
          <w:b w:val="0"/>
          <w:bCs/>
          <w:color w:val="262626" w:themeColor="text1" w:themeTint="D9"/>
          <w:sz w:val="20"/>
          <w:szCs w:val="20"/>
        </w:rPr>
        <w:t xml:space="preserve">, Employee Experience (EX), and </w:t>
      </w:r>
      <w:r w:rsidR="00205824" w:rsidRPr="00156385">
        <w:rPr>
          <w:b w:val="0"/>
          <w:bCs/>
          <w:color w:val="262626" w:themeColor="text1" w:themeTint="D9"/>
          <w:sz w:val="20"/>
          <w:szCs w:val="20"/>
        </w:rPr>
        <w:t>FCR</w:t>
      </w:r>
      <w:r w:rsidRPr="00156385">
        <w:rPr>
          <w:b w:val="0"/>
          <w:bCs/>
          <w:color w:val="262626" w:themeColor="text1" w:themeTint="D9"/>
          <w:sz w:val="20"/>
          <w:szCs w:val="20"/>
        </w:rPr>
        <w:t xml:space="preserve"> Best Practices. On an annual basis, SQM </w:t>
      </w:r>
      <w:r w:rsidR="008F0B6A" w:rsidRPr="00156385">
        <w:rPr>
          <w:b w:val="0"/>
          <w:bCs/>
          <w:color w:val="262626" w:themeColor="text1" w:themeTint="D9"/>
          <w:sz w:val="20"/>
          <w:szCs w:val="20"/>
        </w:rPr>
        <w:t>benchmarks over</w:t>
      </w:r>
      <w:r w:rsidR="000B66BF" w:rsidRPr="00156385">
        <w:rPr>
          <w:b w:val="0"/>
          <w:bCs/>
          <w:color w:val="262626" w:themeColor="text1" w:themeTint="D9"/>
          <w:sz w:val="20"/>
          <w:szCs w:val="20"/>
        </w:rPr>
        <w:t xml:space="preserve"> 500 leading </w:t>
      </w:r>
      <w:r w:rsidRPr="00156385">
        <w:rPr>
          <w:b w:val="0"/>
          <w:bCs/>
          <w:color w:val="262626" w:themeColor="text1" w:themeTint="D9"/>
          <w:sz w:val="20"/>
          <w:szCs w:val="20"/>
        </w:rPr>
        <w:t xml:space="preserve">North American </w:t>
      </w:r>
      <w:r w:rsidR="008F0B6A" w:rsidRPr="00156385">
        <w:rPr>
          <w:b w:val="0"/>
          <w:bCs/>
          <w:color w:val="262626" w:themeColor="text1" w:themeTint="D9"/>
          <w:sz w:val="20"/>
          <w:szCs w:val="20"/>
        </w:rPr>
        <w:t>call centers annually.</w:t>
      </w:r>
      <w:r w:rsidRPr="00156385">
        <w:rPr>
          <w:b w:val="0"/>
          <w:bCs/>
          <w:color w:val="262626" w:themeColor="text1" w:themeTint="D9"/>
          <w:sz w:val="20"/>
          <w:szCs w:val="20"/>
        </w:rPr>
        <w:t xml:space="preserve"> SQM will recognize </w:t>
      </w:r>
      <w:r w:rsidR="008F0B6A" w:rsidRPr="00156385">
        <w:rPr>
          <w:b w:val="0"/>
          <w:bCs/>
          <w:color w:val="262626" w:themeColor="text1" w:themeTint="D9"/>
          <w:sz w:val="20"/>
          <w:szCs w:val="20"/>
        </w:rPr>
        <w:t xml:space="preserve">the </w:t>
      </w:r>
      <w:r w:rsidR="002302B1" w:rsidRPr="00156385">
        <w:rPr>
          <w:b w:val="0"/>
          <w:bCs/>
          <w:color w:val="262626" w:themeColor="text1" w:themeTint="D9"/>
          <w:sz w:val="20"/>
          <w:szCs w:val="20"/>
        </w:rPr>
        <w:t>a</w:t>
      </w:r>
      <w:r w:rsidRPr="00156385">
        <w:rPr>
          <w:b w:val="0"/>
          <w:bCs/>
          <w:color w:val="262626" w:themeColor="text1" w:themeTint="D9"/>
          <w:sz w:val="20"/>
          <w:szCs w:val="20"/>
        </w:rPr>
        <w:t xml:space="preserve">ward winners </w:t>
      </w:r>
      <w:r w:rsidR="000B66BF" w:rsidRPr="00156385">
        <w:rPr>
          <w:b w:val="0"/>
          <w:bCs/>
          <w:color w:val="262626" w:themeColor="text1" w:themeTint="D9"/>
          <w:sz w:val="20"/>
          <w:szCs w:val="20"/>
        </w:rPr>
        <w:t>at</w:t>
      </w:r>
      <w:r w:rsidR="008F0B6A" w:rsidRPr="00156385">
        <w:rPr>
          <w:b w:val="0"/>
          <w:bCs/>
          <w:color w:val="262626" w:themeColor="text1" w:themeTint="D9"/>
          <w:sz w:val="20"/>
          <w:szCs w:val="20"/>
        </w:rPr>
        <w:t xml:space="preserve"> </w:t>
      </w:r>
      <w:r w:rsidR="00496B4A">
        <w:rPr>
          <w:b w:val="0"/>
          <w:bCs/>
          <w:color w:val="262626" w:themeColor="text1" w:themeTint="D9"/>
          <w:sz w:val="20"/>
          <w:szCs w:val="20"/>
        </w:rPr>
        <w:t xml:space="preserve">an awards gala dinner at </w:t>
      </w:r>
      <w:r w:rsidR="008F0B6A" w:rsidRPr="00156385">
        <w:rPr>
          <w:b w:val="0"/>
          <w:bCs/>
          <w:color w:val="262626" w:themeColor="text1" w:themeTint="D9"/>
          <w:sz w:val="20"/>
          <w:szCs w:val="20"/>
        </w:rPr>
        <w:t>the</w:t>
      </w:r>
      <w:r w:rsidR="000B66BF" w:rsidRPr="00156385">
        <w:rPr>
          <w:b w:val="0"/>
          <w:bCs/>
          <w:color w:val="262626" w:themeColor="text1" w:themeTint="D9"/>
          <w:sz w:val="20"/>
          <w:szCs w:val="20"/>
        </w:rPr>
        <w:t xml:space="preserve"> </w:t>
      </w:r>
      <w:hyperlink r:id="rId11" w:history="1">
        <w:r w:rsidR="008F0B6A" w:rsidRPr="00156385">
          <w:rPr>
            <w:rStyle w:val="Hyperlink"/>
            <w:b w:val="0"/>
            <w:bCs/>
            <w:sz w:val="20"/>
            <w:szCs w:val="20"/>
          </w:rPr>
          <w:t>SQM C</w:t>
        </w:r>
        <w:r w:rsidR="00694297" w:rsidRPr="00156385">
          <w:rPr>
            <w:rStyle w:val="Hyperlink"/>
            <w:b w:val="0"/>
            <w:bCs/>
            <w:sz w:val="20"/>
            <w:szCs w:val="20"/>
          </w:rPr>
          <w:t>all</w:t>
        </w:r>
        <w:r w:rsidR="008F0B6A" w:rsidRPr="00156385">
          <w:rPr>
            <w:rStyle w:val="Hyperlink"/>
            <w:b w:val="0"/>
            <w:bCs/>
            <w:sz w:val="20"/>
            <w:szCs w:val="20"/>
          </w:rPr>
          <w:t xml:space="preserve"> Center Industry</w:t>
        </w:r>
        <w:r w:rsidR="000B66BF" w:rsidRPr="00156385">
          <w:rPr>
            <w:rStyle w:val="Hyperlink"/>
            <w:b w:val="0"/>
            <w:bCs/>
            <w:sz w:val="20"/>
            <w:szCs w:val="20"/>
          </w:rPr>
          <w:t xml:space="preserve"> </w:t>
        </w:r>
        <w:r w:rsidR="00156385" w:rsidRPr="00156385">
          <w:rPr>
            <w:rStyle w:val="Hyperlink"/>
            <w:b w:val="0"/>
            <w:bCs/>
            <w:sz w:val="20"/>
            <w:szCs w:val="20"/>
          </w:rPr>
          <w:t xml:space="preserve">CX </w:t>
        </w:r>
        <w:r w:rsidR="00694297" w:rsidRPr="00156385">
          <w:rPr>
            <w:rStyle w:val="Hyperlink"/>
            <w:b w:val="0"/>
            <w:bCs/>
            <w:sz w:val="20"/>
            <w:szCs w:val="20"/>
          </w:rPr>
          <w:t>C</w:t>
        </w:r>
        <w:r w:rsidR="000B66BF" w:rsidRPr="00156385">
          <w:rPr>
            <w:rStyle w:val="Hyperlink"/>
            <w:b w:val="0"/>
            <w:bCs/>
            <w:sz w:val="20"/>
            <w:szCs w:val="20"/>
          </w:rPr>
          <w:t>onference</w:t>
        </w:r>
      </w:hyperlink>
      <w:r w:rsidR="000B66BF" w:rsidRPr="00156385">
        <w:rPr>
          <w:b w:val="0"/>
          <w:bCs/>
          <w:color w:val="262626" w:themeColor="text1" w:themeTint="D9"/>
          <w:sz w:val="20"/>
          <w:szCs w:val="20"/>
        </w:rPr>
        <w:t xml:space="preserve"> </w:t>
      </w:r>
      <w:r w:rsidR="00156385" w:rsidRPr="00156385">
        <w:rPr>
          <w:b w:val="0"/>
          <w:bCs/>
          <w:color w:val="262626" w:themeColor="text1" w:themeTint="D9"/>
          <w:sz w:val="20"/>
          <w:szCs w:val="20"/>
        </w:rPr>
        <w:t xml:space="preserve">taking place on </w:t>
      </w:r>
      <w:r w:rsidR="00F304AE">
        <w:rPr>
          <w:b w:val="0"/>
          <w:bCs/>
          <w:color w:val="262626" w:themeColor="text1" w:themeTint="D9"/>
          <w:sz w:val="20"/>
          <w:szCs w:val="20"/>
        </w:rPr>
        <w:t>April 30th</w:t>
      </w:r>
      <w:r w:rsidR="00156385" w:rsidRPr="00156385">
        <w:rPr>
          <w:b w:val="0"/>
          <w:bCs/>
          <w:color w:val="262626" w:themeColor="text1" w:themeTint="D9"/>
          <w:sz w:val="20"/>
          <w:szCs w:val="20"/>
        </w:rPr>
        <w:t xml:space="preserve"> and </w:t>
      </w:r>
      <w:r w:rsidR="00F304AE">
        <w:rPr>
          <w:b w:val="0"/>
          <w:bCs/>
          <w:color w:val="262626" w:themeColor="text1" w:themeTint="D9"/>
          <w:sz w:val="20"/>
          <w:szCs w:val="20"/>
        </w:rPr>
        <w:t>May 1</w:t>
      </w:r>
      <w:r w:rsidR="00156385" w:rsidRPr="00156385">
        <w:rPr>
          <w:b w:val="0"/>
          <w:bCs/>
          <w:color w:val="262626" w:themeColor="text1" w:themeTint="D9"/>
          <w:sz w:val="20"/>
          <w:szCs w:val="20"/>
        </w:rPr>
        <w:t>, 202</w:t>
      </w:r>
      <w:r w:rsidR="00F304AE">
        <w:rPr>
          <w:b w:val="0"/>
          <w:bCs/>
          <w:color w:val="262626" w:themeColor="text1" w:themeTint="D9"/>
          <w:sz w:val="20"/>
          <w:szCs w:val="20"/>
        </w:rPr>
        <w:t>5</w:t>
      </w:r>
      <w:r w:rsidR="00156385" w:rsidRPr="00156385">
        <w:rPr>
          <w:b w:val="0"/>
          <w:bCs/>
          <w:color w:val="262626" w:themeColor="text1" w:themeTint="D9"/>
          <w:sz w:val="20"/>
          <w:szCs w:val="20"/>
        </w:rPr>
        <w:t xml:space="preserve">, </w:t>
      </w:r>
      <w:r w:rsidR="000B66BF" w:rsidRPr="00156385">
        <w:rPr>
          <w:b w:val="0"/>
          <w:bCs/>
          <w:color w:val="262626" w:themeColor="text1" w:themeTint="D9"/>
          <w:sz w:val="20"/>
          <w:szCs w:val="20"/>
        </w:rPr>
        <w:t xml:space="preserve">in </w:t>
      </w:r>
      <w:r w:rsidR="00F304AE">
        <w:rPr>
          <w:b w:val="0"/>
          <w:bCs/>
          <w:color w:val="262626" w:themeColor="text1" w:themeTint="D9"/>
          <w:sz w:val="20"/>
          <w:szCs w:val="20"/>
        </w:rPr>
        <w:t>Savannah</w:t>
      </w:r>
      <w:r w:rsidR="000B66BF" w:rsidRPr="00156385">
        <w:rPr>
          <w:b w:val="0"/>
          <w:bCs/>
          <w:color w:val="262626" w:themeColor="text1" w:themeTint="D9"/>
          <w:sz w:val="20"/>
          <w:szCs w:val="20"/>
        </w:rPr>
        <w:t xml:space="preserve">, </w:t>
      </w:r>
      <w:r w:rsidR="00F304AE">
        <w:rPr>
          <w:b w:val="0"/>
          <w:bCs/>
          <w:color w:val="262626" w:themeColor="text1" w:themeTint="D9"/>
          <w:sz w:val="20"/>
          <w:szCs w:val="20"/>
        </w:rPr>
        <w:t>Georgia</w:t>
      </w:r>
      <w:r w:rsidR="00156385" w:rsidRPr="00156385">
        <w:rPr>
          <w:b w:val="0"/>
          <w:bCs/>
          <w:color w:val="262626" w:themeColor="text1" w:themeTint="D9"/>
          <w:sz w:val="20"/>
          <w:szCs w:val="20"/>
        </w:rPr>
        <w:t>.</w:t>
      </w:r>
      <w:r w:rsidR="000B66BF" w:rsidRPr="00156385">
        <w:rPr>
          <w:b w:val="0"/>
          <w:bCs/>
          <w:color w:val="262626" w:themeColor="text1" w:themeTint="D9"/>
          <w:sz w:val="20"/>
          <w:szCs w:val="20"/>
        </w:rPr>
        <w:t xml:space="preserve">  </w:t>
      </w:r>
    </w:p>
    <w:p w14:paraId="0B4C06F8" w14:textId="4B872AF2" w:rsidR="00A45A4D" w:rsidRPr="00156385" w:rsidRDefault="00A45A4D" w:rsidP="0055300A">
      <w:pPr>
        <w:pStyle w:val="SQMH4"/>
        <w:spacing w:before="360" w:after="0"/>
      </w:pPr>
      <w:r w:rsidRPr="00156385">
        <w:rPr>
          <w:rStyle w:val="SQMH4Char"/>
          <w:b/>
        </w:rPr>
        <w:t>About [Insert XYZ Company Name</w:t>
      </w:r>
      <w:r w:rsidRPr="00156385">
        <w:t>]</w:t>
      </w:r>
    </w:p>
    <w:p w14:paraId="28C6EAF2" w14:textId="41BFCEBD" w:rsidR="00A45A4D" w:rsidRPr="00A45A4D" w:rsidRDefault="00A45A4D" w:rsidP="00041142">
      <w:pPr>
        <w:pStyle w:val="SQMBodyContent"/>
        <w:spacing w:before="0"/>
        <w:rPr>
          <w:sz w:val="20"/>
        </w:rPr>
      </w:pPr>
      <w:r w:rsidRPr="00156385">
        <w:rPr>
          <w:sz w:val="20"/>
        </w:rPr>
        <w:t xml:space="preserve">[Insert </w:t>
      </w:r>
      <w:r w:rsidR="00156385">
        <w:rPr>
          <w:sz w:val="20"/>
        </w:rPr>
        <w:t>XYZ C</w:t>
      </w:r>
      <w:r w:rsidRPr="00156385">
        <w:rPr>
          <w:sz w:val="20"/>
        </w:rPr>
        <w:t>ompany description here]</w:t>
      </w:r>
    </w:p>
    <w:p w14:paraId="03E3E7D0" w14:textId="77777777" w:rsidR="00156385" w:rsidRDefault="00156385" w:rsidP="000B66BF">
      <w:pPr>
        <w:pStyle w:val="SQMBodyContent"/>
        <w:rPr>
          <w:b/>
          <w:bCs/>
          <w:sz w:val="20"/>
          <w:lang w:val="en-US"/>
        </w:rPr>
      </w:pPr>
    </w:p>
    <w:p w14:paraId="723014A9" w14:textId="5940BFD9" w:rsidR="00A45A4D" w:rsidRPr="002D137D" w:rsidRDefault="00A45A4D" w:rsidP="002D137D">
      <w:pPr>
        <w:pStyle w:val="SQMH4"/>
        <w:spacing w:before="360" w:after="0"/>
        <w:rPr>
          <w:rStyle w:val="SQMH4Char"/>
          <w:b/>
        </w:rPr>
      </w:pPr>
      <w:r w:rsidRPr="002D137D">
        <w:rPr>
          <w:rStyle w:val="SQMH4Char"/>
          <w:b/>
        </w:rPr>
        <w:t>About SQM Group</w:t>
      </w:r>
    </w:p>
    <w:p w14:paraId="1DE8CED6" w14:textId="77777777" w:rsidR="00E70B96" w:rsidRPr="00E70B96" w:rsidRDefault="00E70B96" w:rsidP="00E70B96">
      <w:pPr>
        <w:pStyle w:val="SQMBodyContent"/>
        <w:rPr>
          <w:sz w:val="20"/>
          <w:lang w:val="en-US"/>
        </w:rPr>
      </w:pPr>
      <w:r w:rsidRPr="00E70B96">
        <w:rPr>
          <w:sz w:val="20"/>
          <w:lang w:val="en-US"/>
        </w:rPr>
        <w:t>Since 1996, the Service Quality Measurement (SQM) Group has been a recognized leader in call center quality assurance (QA) and customer experience (CX) analytics, and QA/CX benchmark reporting.</w:t>
      </w:r>
    </w:p>
    <w:p w14:paraId="0753B0CD" w14:textId="77777777" w:rsidR="00E70B96" w:rsidRPr="00E70B96" w:rsidRDefault="00E70B96" w:rsidP="00E70B96">
      <w:pPr>
        <w:pStyle w:val="SQMBodyContent"/>
        <w:rPr>
          <w:sz w:val="20"/>
          <w:lang w:val="en-US"/>
        </w:rPr>
      </w:pPr>
      <w:r w:rsidRPr="00E70B96">
        <w:rPr>
          <w:sz w:val="20"/>
          <w:lang w:val="en-US"/>
        </w:rPr>
        <w:t>Our </w:t>
      </w:r>
      <w:hyperlink r:id="rId12" w:history="1">
        <w:r w:rsidRPr="00E70B96">
          <w:rPr>
            <w:rStyle w:val="Hyperlink"/>
            <w:i/>
            <w:iCs/>
            <w:sz w:val="20"/>
            <w:lang w:val="en-US"/>
          </w:rPr>
          <w:t>my</w:t>
        </w:r>
        <w:r w:rsidRPr="00E70B96">
          <w:rPr>
            <w:rStyle w:val="Hyperlink"/>
            <w:sz w:val="20"/>
            <w:lang w:val="en-US"/>
          </w:rPr>
          <w:t>SQM™ automated QA solution</w:t>
        </w:r>
      </w:hyperlink>
      <w:r w:rsidRPr="00E70B96">
        <w:rPr>
          <w:sz w:val="20"/>
          <w:lang w:val="en-US"/>
        </w:rPr>
        <w:t> is the #1 ranked QA Tool on G2 reviews for user customer satisfaction in the Americas market.</w:t>
      </w:r>
    </w:p>
    <w:p w14:paraId="30B25FC5" w14:textId="77777777" w:rsidR="00E70B96" w:rsidRPr="00E70B96" w:rsidRDefault="00E70B96" w:rsidP="00E70B96">
      <w:pPr>
        <w:pStyle w:val="SQMBodyContent"/>
        <w:rPr>
          <w:sz w:val="20"/>
          <w:lang w:val="en-US"/>
        </w:rPr>
      </w:pPr>
      <w:r w:rsidRPr="00E70B96">
        <w:rPr>
          <w:sz w:val="20"/>
          <w:lang w:val="en-US"/>
        </w:rPr>
        <w:t>We leverage best-in-breed technologies, including artificial intelligence (AI), large language models (LLM), and natural language processing (NLP).</w:t>
      </w:r>
    </w:p>
    <w:p w14:paraId="4610E45B" w14:textId="77777777" w:rsidR="00E70B96" w:rsidRPr="00E70B96" w:rsidRDefault="00E70B96" w:rsidP="00E70B96">
      <w:pPr>
        <w:pStyle w:val="SQMBodyContent"/>
        <w:rPr>
          <w:sz w:val="20"/>
          <w:lang w:val="en-US"/>
        </w:rPr>
      </w:pPr>
      <w:r w:rsidRPr="00E70B96">
        <w:rPr>
          <w:sz w:val="20"/>
          <w:lang w:val="en-US"/>
        </w:rPr>
        <w:t xml:space="preserve">Our QA customer experience technology uses AI, LLM, and NLP to provide advanced analytics, benchmarking reporting, predictive </w:t>
      </w:r>
      <w:proofErr w:type="spellStart"/>
      <w:r w:rsidRPr="00E70B96">
        <w:rPr>
          <w:sz w:val="20"/>
          <w:lang w:val="en-US"/>
        </w:rPr>
        <w:t>CSat</w:t>
      </w:r>
      <w:proofErr w:type="spellEnd"/>
      <w:r w:rsidRPr="00E70B96">
        <w:rPr>
          <w:sz w:val="20"/>
          <w:lang w:val="en-US"/>
        </w:rPr>
        <w:t xml:space="preserve"> insights, agent certification, and automated actions based on customer feedback.</w:t>
      </w:r>
    </w:p>
    <w:p w14:paraId="11153E18" w14:textId="77777777" w:rsidR="00E70B96" w:rsidRPr="00E70B96" w:rsidRDefault="00E70B96" w:rsidP="00E70B96">
      <w:pPr>
        <w:pStyle w:val="SQMBodyContent"/>
        <w:rPr>
          <w:sz w:val="20"/>
          <w:lang w:val="en-US"/>
        </w:rPr>
      </w:pPr>
      <w:r w:rsidRPr="00E70B96">
        <w:rPr>
          <w:sz w:val="20"/>
          <w:lang w:val="en-US"/>
        </w:rPr>
        <w:t>What sets SQM apart from its competition is our </w:t>
      </w:r>
      <w:r w:rsidRPr="00E70B96">
        <w:rPr>
          <w:i/>
          <w:iCs/>
          <w:sz w:val="20"/>
          <w:lang w:val="en-US"/>
        </w:rPr>
        <w:t>my</w:t>
      </w:r>
      <w:r w:rsidRPr="00E70B96">
        <w:rPr>
          <w:sz w:val="20"/>
          <w:lang w:val="en-US"/>
        </w:rPr>
        <w:t>SQM™ Auto QA-CXM solution, powered by proprietary technology that:</w:t>
      </w:r>
    </w:p>
    <w:p w14:paraId="76FBD9AF" w14:textId="77777777" w:rsidR="00E70B96" w:rsidRPr="00E70B96" w:rsidRDefault="00E70B96" w:rsidP="00E70B96">
      <w:pPr>
        <w:pStyle w:val="SQMBodyContent"/>
        <w:numPr>
          <w:ilvl w:val="0"/>
          <w:numId w:val="39"/>
        </w:numPr>
        <w:rPr>
          <w:sz w:val="20"/>
          <w:lang w:val="en-US"/>
        </w:rPr>
      </w:pPr>
      <w:r w:rsidRPr="00E70B96">
        <w:rPr>
          <w:sz w:val="20"/>
          <w:lang w:val="en-US"/>
        </w:rPr>
        <w:t>Evaluates up to 100% of customer interactions using AI.</w:t>
      </w:r>
    </w:p>
    <w:p w14:paraId="36DB0CE7" w14:textId="77777777" w:rsidR="00E70B96" w:rsidRPr="00E70B96" w:rsidRDefault="00E70B96" w:rsidP="00E70B96">
      <w:pPr>
        <w:pStyle w:val="SQMBodyContent"/>
        <w:numPr>
          <w:ilvl w:val="0"/>
          <w:numId w:val="39"/>
        </w:numPr>
        <w:rPr>
          <w:sz w:val="20"/>
          <w:lang w:val="en-US"/>
        </w:rPr>
      </w:pPr>
      <w:r w:rsidRPr="00E70B96">
        <w:rPr>
          <w:sz w:val="20"/>
          <w:lang w:val="en-US"/>
        </w:rPr>
        <w:t>Accurately measures and benchmarks QA metrics against other call centers.</w:t>
      </w:r>
    </w:p>
    <w:p w14:paraId="0C8ADD5A" w14:textId="77777777" w:rsidR="00E70B96" w:rsidRPr="00E70B96" w:rsidRDefault="00E70B96" w:rsidP="00E70B96">
      <w:pPr>
        <w:pStyle w:val="SQMBodyContent"/>
        <w:numPr>
          <w:ilvl w:val="0"/>
          <w:numId w:val="39"/>
        </w:numPr>
        <w:rPr>
          <w:sz w:val="20"/>
          <w:lang w:val="en-US"/>
        </w:rPr>
      </w:pPr>
      <w:r w:rsidRPr="00E70B96">
        <w:rPr>
          <w:sz w:val="20"/>
          <w:lang w:val="en-US"/>
        </w:rPr>
        <w:t>Predicts customer satisfaction for every call with up to 95% accuracy.</w:t>
      </w:r>
    </w:p>
    <w:p w14:paraId="465A7A98" w14:textId="77777777" w:rsidR="00E70B96" w:rsidRPr="00E70B96" w:rsidRDefault="00E70B96" w:rsidP="00E70B96">
      <w:pPr>
        <w:pStyle w:val="SQMBodyContent"/>
        <w:numPr>
          <w:ilvl w:val="0"/>
          <w:numId w:val="39"/>
        </w:numPr>
        <w:rPr>
          <w:sz w:val="20"/>
          <w:lang w:val="en-US"/>
        </w:rPr>
      </w:pPr>
      <w:r w:rsidRPr="00E70B96">
        <w:rPr>
          <w:sz w:val="20"/>
          <w:lang w:val="en-US"/>
        </w:rPr>
        <w:lastRenderedPageBreak/>
        <w:t>Conducts post-call conversational AI surveys to complement QA insights.</w:t>
      </w:r>
    </w:p>
    <w:p w14:paraId="181DFC34" w14:textId="77777777" w:rsidR="00E70B96" w:rsidRPr="00E70B96" w:rsidRDefault="00E70B96" w:rsidP="00E70B96">
      <w:pPr>
        <w:pStyle w:val="SQMBodyContent"/>
        <w:numPr>
          <w:ilvl w:val="0"/>
          <w:numId w:val="39"/>
        </w:numPr>
        <w:rPr>
          <w:sz w:val="20"/>
          <w:lang w:val="en-US"/>
        </w:rPr>
      </w:pPr>
      <w:r w:rsidRPr="00E70B96">
        <w:rPr>
          <w:sz w:val="20"/>
          <w:lang w:val="en-US"/>
        </w:rPr>
        <w:t>Provides agents with self-coaching and self-training tools to empower them.</w:t>
      </w:r>
    </w:p>
    <w:p w14:paraId="51610858" w14:textId="77777777" w:rsidR="00E70B96" w:rsidRPr="00E70B96" w:rsidRDefault="00E70B96" w:rsidP="00E70B96">
      <w:pPr>
        <w:pStyle w:val="SQMBodyContent"/>
        <w:numPr>
          <w:ilvl w:val="0"/>
          <w:numId w:val="39"/>
        </w:numPr>
        <w:rPr>
          <w:sz w:val="20"/>
          <w:lang w:val="en-US"/>
        </w:rPr>
      </w:pPr>
      <w:r w:rsidRPr="00E70B96">
        <w:rPr>
          <w:sz w:val="20"/>
          <w:lang w:val="en-US"/>
        </w:rPr>
        <w:t>Offers agents with real-time financial recognition to motivate them.</w:t>
      </w:r>
    </w:p>
    <w:p w14:paraId="1289ED51" w14:textId="77777777" w:rsidR="00E70B96" w:rsidRPr="00E70B96" w:rsidRDefault="00E70B96" w:rsidP="00E70B96">
      <w:pPr>
        <w:pStyle w:val="SQMBodyContent"/>
        <w:rPr>
          <w:sz w:val="20"/>
          <w:lang w:val="en-US"/>
        </w:rPr>
      </w:pPr>
      <w:r w:rsidRPr="00E70B96">
        <w:rPr>
          <w:sz w:val="20"/>
          <w:lang w:val="en-US"/>
        </w:rPr>
        <w:t>Combining these innovative features, we help call centers monitor, motivate, and manage agents, driving exceptional customer satisfaction and operational excellence.</w:t>
      </w:r>
    </w:p>
    <w:p w14:paraId="70D32B70" w14:textId="45532045" w:rsidR="00B42767" w:rsidRPr="00611A95" w:rsidRDefault="00B42767" w:rsidP="007D00AA">
      <w:pPr>
        <w:pStyle w:val="SQMBodyContent"/>
        <w:rPr>
          <w:sz w:val="20"/>
          <w:lang w:val="en-US"/>
        </w:rPr>
      </w:pPr>
      <w:r w:rsidRPr="00611A95">
        <w:rPr>
          <w:sz w:val="20"/>
        </w:rPr>
        <w:t xml:space="preserve">For information about SQM’s FCR Customer Experience Awards Program, please contact SQM +1 (800) 446-2095 </w:t>
      </w:r>
      <w:hyperlink r:id="rId13" w:history="1">
        <w:r w:rsidRPr="00611A95">
          <w:rPr>
            <w:rStyle w:val="Hyperlink"/>
            <w:color w:val="4472C4" w:themeColor="accent1"/>
            <w:sz w:val="20"/>
          </w:rPr>
          <w:t>inform@sqmgroup.com</w:t>
        </w:r>
      </w:hyperlink>
      <w:r w:rsidRPr="00611A95">
        <w:rPr>
          <w:sz w:val="20"/>
        </w:rPr>
        <w:t>.</w:t>
      </w:r>
    </w:p>
    <w:p w14:paraId="75324E52" w14:textId="3E427AB8" w:rsidR="00A45A4D" w:rsidRPr="00694297" w:rsidRDefault="00A45A4D" w:rsidP="0055300A">
      <w:pPr>
        <w:pStyle w:val="SQMH4"/>
        <w:spacing w:before="360" w:after="0"/>
        <w:rPr>
          <w:sz w:val="22"/>
          <w:szCs w:val="22"/>
        </w:rPr>
      </w:pPr>
      <w:r w:rsidRPr="00694297">
        <w:rPr>
          <w:sz w:val="22"/>
          <w:szCs w:val="22"/>
        </w:rPr>
        <w:t>XYZ Company Media Contacts:</w:t>
      </w:r>
    </w:p>
    <w:p w14:paraId="25F38B3D" w14:textId="77777777" w:rsidR="00A45A4D" w:rsidRPr="00694297" w:rsidRDefault="00A45A4D" w:rsidP="00041142">
      <w:pPr>
        <w:pStyle w:val="SQMBodyContent"/>
        <w:spacing w:before="0" w:after="0"/>
        <w:rPr>
          <w:sz w:val="18"/>
          <w:szCs w:val="18"/>
        </w:rPr>
      </w:pPr>
      <w:r w:rsidRPr="00694297">
        <w:rPr>
          <w:sz w:val="18"/>
          <w:szCs w:val="18"/>
        </w:rPr>
        <w:t>[Insert Media Contact Name]</w:t>
      </w:r>
    </w:p>
    <w:p w14:paraId="0B3168EC" w14:textId="77777777" w:rsidR="00A45A4D" w:rsidRPr="00694297" w:rsidRDefault="00A45A4D" w:rsidP="00041142">
      <w:pPr>
        <w:pStyle w:val="SQMBodyContent"/>
        <w:spacing w:before="0" w:after="0"/>
        <w:rPr>
          <w:sz w:val="18"/>
          <w:szCs w:val="18"/>
        </w:rPr>
      </w:pPr>
      <w:r w:rsidRPr="00694297">
        <w:rPr>
          <w:sz w:val="18"/>
          <w:szCs w:val="18"/>
        </w:rPr>
        <w:t>[Insert Company Name]</w:t>
      </w:r>
    </w:p>
    <w:p w14:paraId="0192DD56" w14:textId="77777777" w:rsidR="00A45A4D" w:rsidRPr="00694297" w:rsidRDefault="00A45A4D" w:rsidP="00041142">
      <w:pPr>
        <w:pStyle w:val="SQMBodyContent"/>
        <w:spacing w:before="0" w:after="0"/>
        <w:rPr>
          <w:sz w:val="18"/>
          <w:szCs w:val="18"/>
        </w:rPr>
      </w:pPr>
      <w:r w:rsidRPr="00694297">
        <w:rPr>
          <w:sz w:val="18"/>
          <w:szCs w:val="18"/>
        </w:rPr>
        <w:t>[Insert Media Contact Email Address]</w:t>
      </w:r>
    </w:p>
    <w:sectPr w:rsidR="00A45A4D" w:rsidRPr="00694297" w:rsidSect="00852F74">
      <w:headerReference w:type="default" r:id="rId14"/>
      <w:footerReference w:type="default" r:id="rId15"/>
      <w:type w:val="continuous"/>
      <w:pgSz w:w="12240" w:h="15840"/>
      <w:pgMar w:top="1440" w:right="1440" w:bottom="851" w:left="1440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CDCA2" w14:textId="77777777" w:rsidR="00491CEE" w:rsidRDefault="00491CEE" w:rsidP="00E94CEB">
      <w:pPr>
        <w:spacing w:after="0" w:line="240" w:lineRule="auto"/>
      </w:pPr>
      <w:r>
        <w:separator/>
      </w:r>
    </w:p>
  </w:endnote>
  <w:endnote w:type="continuationSeparator" w:id="0">
    <w:p w14:paraId="7E16F85E" w14:textId="77777777" w:rsidR="00491CEE" w:rsidRDefault="00491CEE" w:rsidP="00E9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bin">
    <w:altName w:val="Calibri"/>
    <w:charset w:val="00"/>
    <w:family w:val="auto"/>
    <w:pitch w:val="variable"/>
    <w:sig w:usb0="A00000FF" w:usb1="0000204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Lt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HAnsi" w:hAnsiTheme="minorHAnsi" w:cstheme="minorBidi"/>
        <w:sz w:val="22"/>
        <w:szCs w:val="22"/>
        <w:lang w:val="en-CA"/>
      </w:rPr>
      <w:id w:val="-1823277699"/>
      <w:docPartObj>
        <w:docPartGallery w:val="Page Numbers (Bottom of Page)"/>
        <w:docPartUnique/>
      </w:docPartObj>
    </w:sdtPr>
    <w:sdtEndPr>
      <w:rPr>
        <w:rFonts w:ascii="Roboto Slab" w:hAnsi="Roboto Slab"/>
        <w:color w:val="595959" w:themeColor="text1" w:themeTint="A6"/>
        <w:spacing w:val="60"/>
        <w:sz w:val="18"/>
        <w:szCs w:val="18"/>
      </w:rPr>
    </w:sdtEndPr>
    <w:sdtContent>
      <w:tbl>
        <w:tblPr>
          <w:tblStyle w:val="TableGrid"/>
          <w:tblW w:w="0" w:type="auto"/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675"/>
          <w:gridCol w:w="4675"/>
        </w:tblGrid>
        <w:tr w:rsidR="00852F74" w14:paraId="4A2F6A38" w14:textId="77777777" w:rsidTr="00852F74">
          <w:tc>
            <w:tcPr>
              <w:tcW w:w="4675" w:type="dxa"/>
            </w:tcPr>
            <w:p w14:paraId="6B16D67B" w14:textId="5990CF4E" w:rsidR="00852F74" w:rsidRPr="00852F74" w:rsidRDefault="00852F74" w:rsidP="008A4F86">
              <w:pPr>
                <w:pStyle w:val="Footer"/>
                <w:jc w:val="center"/>
                <w:rPr>
                  <w:rFonts w:ascii="Roboto Slab" w:hAnsi="Roboto Slab"/>
                  <w:color w:val="595959" w:themeColor="text1" w:themeTint="A6"/>
                  <w:sz w:val="18"/>
                  <w:szCs w:val="18"/>
                </w:rPr>
              </w:pPr>
              <w:r w:rsidRPr="00852F74">
                <w:rPr>
                  <w:rFonts w:ascii="Roboto Slab" w:hAnsi="Roboto Slab"/>
                  <w:color w:val="595959" w:themeColor="text1" w:themeTint="A6"/>
                  <w:sz w:val="18"/>
                  <w:szCs w:val="18"/>
                </w:rPr>
                <w:t>Canada</w:t>
              </w:r>
            </w:p>
            <w:p w14:paraId="441BF7BA" w14:textId="22A8241C" w:rsidR="00852F74" w:rsidRDefault="00852F74" w:rsidP="00852F74">
              <w:pPr>
                <w:pStyle w:val="Footer"/>
                <w:pBdr>
                  <w:top w:val="single" w:sz="4" w:space="0" w:color="D9D9D9" w:themeColor="background1" w:themeShade="D9"/>
                </w:pBdr>
                <w:jc w:val="center"/>
                <w:rPr>
                  <w:rFonts w:ascii="Roboto Slab" w:hAnsi="Roboto Slab"/>
                  <w:color w:val="595959" w:themeColor="text1" w:themeTint="A6"/>
                  <w:sz w:val="18"/>
                  <w:szCs w:val="18"/>
                </w:rPr>
              </w:pPr>
              <w:r w:rsidRPr="00F71777">
                <w:rPr>
                  <w:rFonts w:ascii="Roboto Slab" w:hAnsi="Roboto Slab"/>
                  <w:color w:val="595959" w:themeColor="text1" w:themeTint="A6"/>
                  <w:sz w:val="18"/>
                  <w:szCs w:val="18"/>
                </w:rPr>
                <w:t>3126 31 Ave</w:t>
              </w:r>
              <w:r w:rsidR="00B42767">
                <w:rPr>
                  <w:rFonts w:ascii="Roboto Slab" w:hAnsi="Roboto Slab"/>
                  <w:color w:val="595959" w:themeColor="text1" w:themeTint="A6"/>
                  <w:sz w:val="18"/>
                  <w:szCs w:val="18"/>
                </w:rPr>
                <w:t xml:space="preserve"> #200</w:t>
              </w:r>
              <w:r>
                <w:rPr>
                  <w:rFonts w:ascii="Roboto Slab" w:hAnsi="Roboto Slab"/>
                  <w:color w:val="595959" w:themeColor="text1" w:themeTint="A6"/>
                  <w:sz w:val="18"/>
                  <w:szCs w:val="18"/>
                </w:rPr>
                <w:br/>
              </w:r>
              <w:r w:rsidRPr="00F71777">
                <w:rPr>
                  <w:rFonts w:ascii="Roboto Slab" w:hAnsi="Roboto Slab"/>
                  <w:color w:val="595959" w:themeColor="text1" w:themeTint="A6"/>
                  <w:sz w:val="18"/>
                  <w:szCs w:val="18"/>
                </w:rPr>
                <w:t xml:space="preserve">Vernon, BC, Canada V1T 2H1 </w:t>
              </w:r>
            </w:p>
            <w:p w14:paraId="5860E482" w14:textId="2EBB06FB" w:rsidR="00852F74" w:rsidRPr="00852F74" w:rsidRDefault="00852F74" w:rsidP="00852F74">
              <w:pPr>
                <w:pStyle w:val="Footer"/>
                <w:pBdr>
                  <w:top w:val="single" w:sz="4" w:space="0" w:color="D9D9D9" w:themeColor="background1" w:themeShade="D9"/>
                </w:pBdr>
                <w:jc w:val="center"/>
                <w:rPr>
                  <w:rFonts w:ascii="Roboto Slab" w:hAnsi="Roboto Slab"/>
                  <w:color w:val="595959" w:themeColor="text1" w:themeTint="A6"/>
                  <w:sz w:val="18"/>
                  <w:szCs w:val="18"/>
                </w:rPr>
              </w:pPr>
              <w:r>
                <w:rPr>
                  <w:rFonts w:ascii="Roboto Slab" w:hAnsi="Roboto Slab"/>
                  <w:color w:val="595959" w:themeColor="text1" w:themeTint="A6"/>
                  <w:sz w:val="18"/>
                  <w:szCs w:val="18"/>
                </w:rPr>
                <w:t>1-</w:t>
              </w:r>
              <w:r w:rsidR="00B42767">
                <w:rPr>
                  <w:rFonts w:ascii="Roboto Slab" w:hAnsi="Roboto Slab"/>
                  <w:color w:val="595959" w:themeColor="text1" w:themeTint="A6"/>
                  <w:sz w:val="18"/>
                  <w:szCs w:val="18"/>
                </w:rPr>
                <w:t>800-446-2095</w:t>
              </w:r>
            </w:p>
          </w:tc>
          <w:tc>
            <w:tcPr>
              <w:tcW w:w="4675" w:type="dxa"/>
            </w:tcPr>
            <w:p w14:paraId="1C1287CE" w14:textId="63573E44" w:rsidR="00852F74" w:rsidRPr="00852F74" w:rsidRDefault="00852F74" w:rsidP="00852F74">
              <w:pPr>
                <w:pStyle w:val="Footer"/>
                <w:jc w:val="center"/>
                <w:rPr>
                  <w:rFonts w:ascii="Roboto Slab" w:hAnsi="Roboto Slab"/>
                  <w:color w:val="595959" w:themeColor="text1" w:themeTint="A6"/>
                  <w:sz w:val="18"/>
                  <w:szCs w:val="18"/>
                </w:rPr>
              </w:pPr>
              <w:r w:rsidRPr="00852F74">
                <w:rPr>
                  <w:rFonts w:ascii="Roboto Slab" w:hAnsi="Roboto Slab"/>
                  <w:color w:val="595959" w:themeColor="text1" w:themeTint="A6"/>
                  <w:sz w:val="18"/>
                  <w:szCs w:val="18"/>
                </w:rPr>
                <w:t>USA</w:t>
              </w:r>
            </w:p>
            <w:p w14:paraId="25F6A73F" w14:textId="40424BA6" w:rsidR="00852F74" w:rsidRPr="00852F74" w:rsidRDefault="00852F74" w:rsidP="00852F74">
              <w:pPr>
                <w:pStyle w:val="Footer"/>
                <w:pBdr>
                  <w:top w:val="single" w:sz="4" w:space="0" w:color="D9D9D9" w:themeColor="background1" w:themeShade="D9"/>
                </w:pBdr>
                <w:jc w:val="center"/>
                <w:rPr>
                  <w:rFonts w:ascii="Roboto Slab" w:hAnsi="Roboto Slab"/>
                  <w:color w:val="595959" w:themeColor="text1" w:themeTint="A6"/>
                  <w:sz w:val="18"/>
                  <w:szCs w:val="18"/>
                </w:rPr>
              </w:pPr>
              <w:r w:rsidRPr="00852F74">
                <w:rPr>
                  <w:rFonts w:ascii="Roboto Slab" w:hAnsi="Roboto Slab"/>
                  <w:color w:val="595959" w:themeColor="text1" w:themeTint="A6"/>
                  <w:sz w:val="18"/>
                  <w:szCs w:val="18"/>
                </w:rPr>
                <w:t>7</w:t>
              </w:r>
              <w:r w:rsidR="007F6332">
                <w:rPr>
                  <w:rFonts w:ascii="Roboto Slab" w:hAnsi="Roboto Slab"/>
                  <w:color w:val="595959" w:themeColor="text1" w:themeTint="A6"/>
                  <w:sz w:val="18"/>
                  <w:szCs w:val="18"/>
                </w:rPr>
                <w:t>6</w:t>
              </w:r>
              <w:r w:rsidRPr="00852F74">
                <w:rPr>
                  <w:rFonts w:ascii="Roboto Slab" w:hAnsi="Roboto Slab"/>
                  <w:color w:val="595959" w:themeColor="text1" w:themeTint="A6"/>
                  <w:sz w:val="18"/>
                  <w:szCs w:val="18"/>
                </w:rPr>
                <w:t>00 No. Mineral Dr S</w:t>
              </w:r>
              <w:r w:rsidR="007F6332">
                <w:rPr>
                  <w:rFonts w:ascii="Roboto Slab" w:hAnsi="Roboto Slab"/>
                  <w:color w:val="595959" w:themeColor="text1" w:themeTint="A6"/>
                  <w:sz w:val="18"/>
                  <w:szCs w:val="18"/>
                </w:rPr>
                <w:t>te</w:t>
              </w:r>
              <w:r w:rsidRPr="00852F74">
                <w:rPr>
                  <w:rFonts w:ascii="Roboto Slab" w:hAnsi="Roboto Slab"/>
                  <w:color w:val="595959" w:themeColor="text1" w:themeTint="A6"/>
                  <w:sz w:val="18"/>
                  <w:szCs w:val="18"/>
                </w:rPr>
                <w:t xml:space="preserve"> </w:t>
              </w:r>
              <w:r w:rsidR="00B42767">
                <w:rPr>
                  <w:rFonts w:ascii="Roboto Slab" w:hAnsi="Roboto Slab"/>
                  <w:color w:val="595959" w:themeColor="text1" w:themeTint="A6"/>
                  <w:sz w:val="18"/>
                  <w:szCs w:val="18"/>
                </w:rPr>
                <w:t>2</w:t>
              </w:r>
              <w:r w:rsidRPr="00852F74">
                <w:rPr>
                  <w:rFonts w:ascii="Roboto Slab" w:hAnsi="Roboto Slab"/>
                  <w:color w:val="595959" w:themeColor="text1" w:themeTint="A6"/>
                  <w:sz w:val="18"/>
                  <w:szCs w:val="18"/>
                </w:rPr>
                <w:t>00</w:t>
              </w:r>
            </w:p>
            <w:p w14:paraId="1F4554AB" w14:textId="1518FB8D" w:rsidR="00852F74" w:rsidRPr="00852F74" w:rsidRDefault="00852F74" w:rsidP="00852F74">
              <w:pPr>
                <w:pStyle w:val="Footer"/>
                <w:pBdr>
                  <w:top w:val="single" w:sz="4" w:space="0" w:color="D9D9D9" w:themeColor="background1" w:themeShade="D9"/>
                </w:pBdr>
                <w:jc w:val="center"/>
                <w:rPr>
                  <w:rFonts w:ascii="Roboto Slab" w:hAnsi="Roboto Slab"/>
                  <w:color w:val="595959" w:themeColor="text1" w:themeTint="A6"/>
                  <w:sz w:val="18"/>
                  <w:szCs w:val="18"/>
                </w:rPr>
              </w:pPr>
              <w:r w:rsidRPr="00852F74">
                <w:rPr>
                  <w:rFonts w:ascii="Roboto Slab" w:hAnsi="Roboto Slab"/>
                  <w:color w:val="595959" w:themeColor="text1" w:themeTint="A6"/>
                  <w:sz w:val="18"/>
                  <w:szCs w:val="18"/>
                </w:rPr>
                <w:t>Coeur d'Alene, ID, 83815</w:t>
              </w:r>
              <w:r w:rsidR="00B42767">
                <w:rPr>
                  <w:rFonts w:ascii="Roboto Slab" w:hAnsi="Roboto Slab"/>
                  <w:color w:val="595959" w:themeColor="text1" w:themeTint="A6"/>
                  <w:sz w:val="18"/>
                  <w:szCs w:val="18"/>
                </w:rPr>
                <w:t xml:space="preserve"> </w:t>
              </w:r>
            </w:p>
            <w:p w14:paraId="182B24CC" w14:textId="0205456F" w:rsidR="00852F74" w:rsidRPr="00852F74" w:rsidRDefault="00852F74" w:rsidP="00852F74">
              <w:pPr>
                <w:pStyle w:val="Footer"/>
                <w:pBdr>
                  <w:top w:val="single" w:sz="4" w:space="0" w:color="D9D9D9" w:themeColor="background1" w:themeShade="D9"/>
                </w:pBdr>
                <w:jc w:val="center"/>
                <w:rPr>
                  <w:rFonts w:ascii="Roboto Slab" w:hAnsi="Roboto Slab"/>
                  <w:color w:val="595959" w:themeColor="text1" w:themeTint="A6"/>
                  <w:sz w:val="18"/>
                  <w:szCs w:val="18"/>
                </w:rPr>
              </w:pPr>
              <w:r>
                <w:rPr>
                  <w:rFonts w:ascii="Roboto Slab" w:hAnsi="Roboto Slab"/>
                  <w:color w:val="595959" w:themeColor="text1" w:themeTint="A6"/>
                  <w:sz w:val="18"/>
                  <w:szCs w:val="18"/>
                </w:rPr>
                <w:t>1-888-972-0844</w:t>
              </w:r>
            </w:p>
          </w:tc>
        </w:tr>
      </w:tbl>
      <w:p w14:paraId="566BC690" w14:textId="5DDEF75F" w:rsidR="009966C4" w:rsidRPr="00F71777" w:rsidRDefault="009966C4" w:rsidP="00852F74">
        <w:pPr>
          <w:pStyle w:val="Footer"/>
          <w:pBdr>
            <w:top w:val="single" w:sz="4" w:space="0" w:color="D9D9D9" w:themeColor="background1" w:themeShade="D9"/>
          </w:pBdr>
          <w:jc w:val="center"/>
          <w:rPr>
            <w:rFonts w:ascii="Roboto Slab" w:hAnsi="Roboto Slab"/>
            <w:color w:val="595959" w:themeColor="text1" w:themeTint="A6"/>
            <w:spacing w:val="60"/>
            <w:sz w:val="18"/>
            <w:szCs w:val="18"/>
          </w:rPr>
        </w:pPr>
        <w:r w:rsidRPr="00F71777">
          <w:rPr>
            <w:rFonts w:ascii="Roboto Slab" w:hAnsi="Roboto Slab"/>
            <w:color w:val="595959" w:themeColor="text1" w:themeTint="A6"/>
            <w:sz w:val="18"/>
            <w:szCs w:val="18"/>
          </w:rPr>
          <w:t>www.</w:t>
        </w:r>
        <w:r w:rsidR="008A4F86" w:rsidRPr="00F71777">
          <w:rPr>
            <w:rFonts w:ascii="Roboto Slab" w:hAnsi="Roboto Slab"/>
          </w:rPr>
          <w:t xml:space="preserve"> </w:t>
        </w:r>
        <w:r w:rsidR="008A4F86" w:rsidRPr="00F71777">
          <w:rPr>
            <w:rFonts w:ascii="Roboto Slab" w:hAnsi="Roboto Slab"/>
            <w:color w:val="595959" w:themeColor="text1" w:themeTint="A6"/>
            <w:sz w:val="18"/>
            <w:szCs w:val="18"/>
          </w:rPr>
          <w:t>sqmgroup.com</w:t>
        </w:r>
        <w:r w:rsidRPr="00F71777">
          <w:rPr>
            <w:rFonts w:ascii="Roboto Slab" w:hAnsi="Roboto Slab"/>
            <w:color w:val="595959" w:themeColor="text1" w:themeTint="A6"/>
            <w:sz w:val="18"/>
            <w:szCs w:val="18"/>
          </w:rPr>
          <w:t xml:space="preserve">    </w:t>
        </w:r>
        <w:r w:rsidRPr="00F71777">
          <w:rPr>
            <w:rFonts w:ascii="Roboto Slab" w:hAnsi="Roboto Slab"/>
            <w:color w:val="595959" w:themeColor="text1" w:themeTint="A6"/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54431" w14:textId="77777777" w:rsidR="00491CEE" w:rsidRDefault="00491CEE" w:rsidP="00E94CEB">
      <w:pPr>
        <w:spacing w:after="0" w:line="240" w:lineRule="auto"/>
      </w:pPr>
      <w:r>
        <w:separator/>
      </w:r>
    </w:p>
  </w:footnote>
  <w:footnote w:type="continuationSeparator" w:id="0">
    <w:p w14:paraId="1F766795" w14:textId="77777777" w:rsidR="00491CEE" w:rsidRDefault="00491CEE" w:rsidP="00E94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CFC8D" w14:textId="77777777" w:rsidR="00CF1B65" w:rsidRPr="00E94CEB" w:rsidRDefault="00CF1B65" w:rsidP="0018207D">
    <w:pPr>
      <w:pStyle w:val="Header"/>
      <w:rPr>
        <w:rFonts w:ascii="Century Gothic" w:hAnsi="Century Gothic"/>
      </w:rPr>
    </w:pPr>
    <w:r w:rsidRPr="008A4F86">
      <w:rPr>
        <w:rFonts w:ascii="Century Gothic" w:hAnsi="Century Gothic"/>
        <w:noProof/>
        <w:color w:val="08172D"/>
        <w:sz w:val="18"/>
        <w:szCs w:val="18"/>
        <w:lang w:eastAsia="en-C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5A7877B" wp14:editId="57053134">
              <wp:simplePos x="0" y="0"/>
              <wp:positionH relativeFrom="margin">
                <wp:posOffset>0</wp:posOffset>
              </wp:positionH>
              <wp:positionV relativeFrom="paragraph">
                <wp:posOffset>615315</wp:posOffset>
              </wp:positionV>
              <wp:extent cx="5901070" cy="2803"/>
              <wp:effectExtent l="0" t="0" r="23495" b="3556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1070" cy="2803"/>
                      </a:xfrm>
                      <a:prstGeom prst="line">
                        <a:avLst/>
                      </a:prstGeom>
                      <a:ln>
                        <a:solidFill>
                          <a:srgbClr val="0817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AC71ED" id="Straight Connector 9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8.45pt" to="464.6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" strokecolor="#08172d" strokeweight=".5pt">
              <v:stroke joinstyle="miter"/>
              <w10:wrap anchorx="margin"/>
            </v:line>
          </w:pict>
        </mc:Fallback>
      </mc:AlternateContent>
    </w:r>
    <w:r w:rsidR="008A4F86">
      <w:rPr>
        <w:rFonts w:ascii="Century Gothic" w:hAnsi="Century Gothic"/>
        <w:noProof/>
        <w:lang w:eastAsia="en-CA"/>
      </w:rPr>
      <w:drawing>
        <wp:inline distT="0" distB="0" distL="0" distR="0" wp14:anchorId="7D3D8894" wp14:editId="1B50E0C4">
          <wp:extent cx="983625" cy="592069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696" cy="602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2BFA"/>
    <w:multiLevelType w:val="hybridMultilevel"/>
    <w:tmpl w:val="BA922A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0C8F"/>
    <w:multiLevelType w:val="hybridMultilevel"/>
    <w:tmpl w:val="EA02E2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B1559"/>
    <w:multiLevelType w:val="hybridMultilevel"/>
    <w:tmpl w:val="AA6EC1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650B3"/>
    <w:multiLevelType w:val="hybridMultilevel"/>
    <w:tmpl w:val="6046C8A4"/>
    <w:lvl w:ilvl="0" w:tplc="92FC3550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4031"/>
    <w:multiLevelType w:val="hybridMultilevel"/>
    <w:tmpl w:val="D6761F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66E5D"/>
    <w:multiLevelType w:val="multilevel"/>
    <w:tmpl w:val="47D4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546983"/>
    <w:multiLevelType w:val="hybridMultilevel"/>
    <w:tmpl w:val="C1EC1780"/>
    <w:lvl w:ilvl="0" w:tplc="1F7E70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A51C5"/>
    <w:multiLevelType w:val="hybridMultilevel"/>
    <w:tmpl w:val="7AD4B0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05F56"/>
    <w:multiLevelType w:val="hybridMultilevel"/>
    <w:tmpl w:val="846ED5C0"/>
    <w:lvl w:ilvl="0" w:tplc="92FC3550">
      <w:numFmt w:val="bullet"/>
      <w:lvlText w:val="•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6C1A8C"/>
    <w:multiLevelType w:val="hybridMultilevel"/>
    <w:tmpl w:val="4F3043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F4281"/>
    <w:multiLevelType w:val="hybridMultilevel"/>
    <w:tmpl w:val="1FBCE76E"/>
    <w:lvl w:ilvl="0" w:tplc="1F7E70B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2F2211"/>
    <w:multiLevelType w:val="hybridMultilevel"/>
    <w:tmpl w:val="96CEEC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52523"/>
    <w:multiLevelType w:val="hybridMultilevel"/>
    <w:tmpl w:val="CA603E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92FC3550">
      <w:numFmt w:val="bullet"/>
      <w:lvlText w:val="•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A4A71"/>
    <w:multiLevelType w:val="hybridMultilevel"/>
    <w:tmpl w:val="288E5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2610B"/>
    <w:multiLevelType w:val="hybridMultilevel"/>
    <w:tmpl w:val="7CD440D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82DBC"/>
    <w:multiLevelType w:val="hybridMultilevel"/>
    <w:tmpl w:val="C1EC1780"/>
    <w:lvl w:ilvl="0" w:tplc="1F7E70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22593"/>
    <w:multiLevelType w:val="hybridMultilevel"/>
    <w:tmpl w:val="516C0A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D446F"/>
    <w:multiLevelType w:val="hybridMultilevel"/>
    <w:tmpl w:val="18C0C3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57624"/>
    <w:multiLevelType w:val="hybridMultilevel"/>
    <w:tmpl w:val="FAFC2A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12180"/>
    <w:multiLevelType w:val="hybridMultilevel"/>
    <w:tmpl w:val="EABCB3CA"/>
    <w:lvl w:ilvl="0" w:tplc="BDC83E90">
      <w:numFmt w:val="bullet"/>
      <w:lvlText w:val=""/>
      <w:lvlJc w:val="left"/>
      <w:pPr>
        <w:ind w:left="124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67250A2">
      <w:numFmt w:val="bullet"/>
      <w:lvlText w:val="•"/>
      <w:lvlJc w:val="left"/>
      <w:pPr>
        <w:ind w:left="2160" w:hanging="360"/>
      </w:pPr>
      <w:rPr>
        <w:rFonts w:hint="default"/>
      </w:rPr>
    </w:lvl>
    <w:lvl w:ilvl="2" w:tplc="CD361230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1FD82A88">
      <w:numFmt w:val="bullet"/>
      <w:lvlText w:val="•"/>
      <w:lvlJc w:val="left"/>
      <w:pPr>
        <w:ind w:left="4000" w:hanging="360"/>
      </w:pPr>
      <w:rPr>
        <w:rFonts w:hint="default"/>
      </w:rPr>
    </w:lvl>
    <w:lvl w:ilvl="4" w:tplc="0194F9CC">
      <w:numFmt w:val="bullet"/>
      <w:lvlText w:val="•"/>
      <w:lvlJc w:val="left"/>
      <w:pPr>
        <w:ind w:left="4920" w:hanging="360"/>
      </w:pPr>
      <w:rPr>
        <w:rFonts w:hint="default"/>
      </w:rPr>
    </w:lvl>
    <w:lvl w:ilvl="5" w:tplc="996EAD82">
      <w:numFmt w:val="bullet"/>
      <w:lvlText w:val="•"/>
      <w:lvlJc w:val="left"/>
      <w:pPr>
        <w:ind w:left="5840" w:hanging="360"/>
      </w:pPr>
      <w:rPr>
        <w:rFonts w:hint="default"/>
      </w:rPr>
    </w:lvl>
    <w:lvl w:ilvl="6" w:tplc="D3947D0C">
      <w:numFmt w:val="bullet"/>
      <w:lvlText w:val="•"/>
      <w:lvlJc w:val="left"/>
      <w:pPr>
        <w:ind w:left="6760" w:hanging="360"/>
      </w:pPr>
      <w:rPr>
        <w:rFonts w:hint="default"/>
      </w:rPr>
    </w:lvl>
    <w:lvl w:ilvl="7" w:tplc="CA5E1276"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AF98CF00">
      <w:numFmt w:val="bullet"/>
      <w:lvlText w:val="•"/>
      <w:lvlJc w:val="left"/>
      <w:pPr>
        <w:ind w:left="8600" w:hanging="360"/>
      </w:pPr>
      <w:rPr>
        <w:rFonts w:hint="default"/>
      </w:rPr>
    </w:lvl>
  </w:abstractNum>
  <w:abstractNum w:abstractNumId="20" w15:restartNumberingAfterBreak="0">
    <w:nsid w:val="3DA06A0A"/>
    <w:multiLevelType w:val="hybridMultilevel"/>
    <w:tmpl w:val="98B27B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61268"/>
    <w:multiLevelType w:val="hybridMultilevel"/>
    <w:tmpl w:val="C1EC1780"/>
    <w:lvl w:ilvl="0" w:tplc="1F7E70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F17B9"/>
    <w:multiLevelType w:val="hybridMultilevel"/>
    <w:tmpl w:val="94980FA0"/>
    <w:lvl w:ilvl="0" w:tplc="1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5366654"/>
    <w:multiLevelType w:val="hybridMultilevel"/>
    <w:tmpl w:val="CEA4E8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7421A"/>
    <w:multiLevelType w:val="hybridMultilevel"/>
    <w:tmpl w:val="79589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30237"/>
    <w:multiLevelType w:val="hybridMultilevel"/>
    <w:tmpl w:val="2A042F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07F41"/>
    <w:multiLevelType w:val="hybridMultilevel"/>
    <w:tmpl w:val="BDC243A8"/>
    <w:lvl w:ilvl="0" w:tplc="C8F02598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E6896"/>
    <w:multiLevelType w:val="hybridMultilevel"/>
    <w:tmpl w:val="8830314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093C49"/>
    <w:multiLevelType w:val="hybridMultilevel"/>
    <w:tmpl w:val="FAFC2A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654B9"/>
    <w:multiLevelType w:val="hybridMultilevel"/>
    <w:tmpl w:val="2E0CFF4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23516"/>
    <w:multiLevelType w:val="hybridMultilevel"/>
    <w:tmpl w:val="71D68F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A446A"/>
    <w:multiLevelType w:val="hybridMultilevel"/>
    <w:tmpl w:val="9494909E"/>
    <w:lvl w:ilvl="0" w:tplc="92FC3550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931ED8"/>
    <w:multiLevelType w:val="hybridMultilevel"/>
    <w:tmpl w:val="C1EC1780"/>
    <w:lvl w:ilvl="0" w:tplc="1F7E70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773ED"/>
    <w:multiLevelType w:val="hybridMultilevel"/>
    <w:tmpl w:val="317E2208"/>
    <w:lvl w:ilvl="0" w:tplc="92FC3550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43A23"/>
    <w:multiLevelType w:val="hybridMultilevel"/>
    <w:tmpl w:val="30A2FC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103A96"/>
    <w:multiLevelType w:val="hybridMultilevel"/>
    <w:tmpl w:val="8CD8C84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15289"/>
    <w:multiLevelType w:val="hybridMultilevel"/>
    <w:tmpl w:val="24F42296"/>
    <w:lvl w:ilvl="0" w:tplc="1F7E70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7112F"/>
    <w:multiLevelType w:val="hybridMultilevel"/>
    <w:tmpl w:val="6C86D8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C4AAB"/>
    <w:multiLevelType w:val="hybridMultilevel"/>
    <w:tmpl w:val="9DD8EE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818263">
    <w:abstractNumId w:val="23"/>
  </w:num>
  <w:num w:numId="2" w16cid:durableId="1589070407">
    <w:abstractNumId w:val="38"/>
  </w:num>
  <w:num w:numId="3" w16cid:durableId="7564331">
    <w:abstractNumId w:val="30"/>
  </w:num>
  <w:num w:numId="4" w16cid:durableId="343098856">
    <w:abstractNumId w:val="17"/>
  </w:num>
  <w:num w:numId="5" w16cid:durableId="1390306078">
    <w:abstractNumId w:val="19"/>
  </w:num>
  <w:num w:numId="6" w16cid:durableId="1136527799">
    <w:abstractNumId w:val="1"/>
  </w:num>
  <w:num w:numId="7" w16cid:durableId="1376583831">
    <w:abstractNumId w:val="2"/>
  </w:num>
  <w:num w:numId="8" w16cid:durableId="1400052283">
    <w:abstractNumId w:val="37"/>
  </w:num>
  <w:num w:numId="9" w16cid:durableId="145513973">
    <w:abstractNumId w:val="27"/>
  </w:num>
  <w:num w:numId="10" w16cid:durableId="1324822852">
    <w:abstractNumId w:val="25"/>
  </w:num>
  <w:num w:numId="11" w16cid:durableId="1750883601">
    <w:abstractNumId w:val="16"/>
  </w:num>
  <w:num w:numId="12" w16cid:durableId="1630163275">
    <w:abstractNumId w:val="12"/>
  </w:num>
  <w:num w:numId="13" w16cid:durableId="1070688725">
    <w:abstractNumId w:val="29"/>
  </w:num>
  <w:num w:numId="14" w16cid:durableId="2088501864">
    <w:abstractNumId w:val="11"/>
  </w:num>
  <w:num w:numId="15" w16cid:durableId="1593390231">
    <w:abstractNumId w:val="28"/>
  </w:num>
  <w:num w:numId="16" w16cid:durableId="552959406">
    <w:abstractNumId w:val="33"/>
  </w:num>
  <w:num w:numId="17" w16cid:durableId="739836688">
    <w:abstractNumId w:val="6"/>
  </w:num>
  <w:num w:numId="18" w16cid:durableId="2044867836">
    <w:abstractNumId w:val="21"/>
  </w:num>
  <w:num w:numId="19" w16cid:durableId="21064640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329699">
    <w:abstractNumId w:val="15"/>
  </w:num>
  <w:num w:numId="21" w16cid:durableId="1907451396">
    <w:abstractNumId w:val="32"/>
  </w:num>
  <w:num w:numId="22" w16cid:durableId="1783570239">
    <w:abstractNumId w:val="10"/>
  </w:num>
  <w:num w:numId="23" w16cid:durableId="251593346">
    <w:abstractNumId w:val="36"/>
  </w:num>
  <w:num w:numId="24" w16cid:durableId="1271203782">
    <w:abstractNumId w:val="18"/>
  </w:num>
  <w:num w:numId="25" w16cid:durableId="766729153">
    <w:abstractNumId w:val="20"/>
  </w:num>
  <w:num w:numId="26" w16cid:durableId="655110798">
    <w:abstractNumId w:val="34"/>
  </w:num>
  <w:num w:numId="27" w16cid:durableId="1695837631">
    <w:abstractNumId w:val="13"/>
  </w:num>
  <w:num w:numId="28" w16cid:durableId="1610237791">
    <w:abstractNumId w:val="7"/>
  </w:num>
  <w:num w:numId="29" w16cid:durableId="1131634272">
    <w:abstractNumId w:val="4"/>
  </w:num>
  <w:num w:numId="30" w16cid:durableId="16741325">
    <w:abstractNumId w:val="35"/>
  </w:num>
  <w:num w:numId="31" w16cid:durableId="1021663513">
    <w:abstractNumId w:val="24"/>
  </w:num>
  <w:num w:numId="32" w16cid:durableId="343746733">
    <w:abstractNumId w:val="14"/>
  </w:num>
  <w:num w:numId="33" w16cid:durableId="2036618073">
    <w:abstractNumId w:val="8"/>
  </w:num>
  <w:num w:numId="34" w16cid:durableId="1960598633">
    <w:abstractNumId w:val="22"/>
  </w:num>
  <w:num w:numId="35" w16cid:durableId="879511929">
    <w:abstractNumId w:val="31"/>
  </w:num>
  <w:num w:numId="36" w16cid:durableId="988558814">
    <w:abstractNumId w:val="3"/>
  </w:num>
  <w:num w:numId="37" w16cid:durableId="328757362">
    <w:abstractNumId w:val="0"/>
  </w:num>
  <w:num w:numId="38" w16cid:durableId="49693829">
    <w:abstractNumId w:val="9"/>
  </w:num>
  <w:num w:numId="39" w16cid:durableId="13504452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0NDM3MDKyNLY0sbRQ0lEKTi0uzszPAykwqgUA3RKNnCwAAAA="/>
  </w:docVars>
  <w:rsids>
    <w:rsidRoot w:val="00A45A4D"/>
    <w:rsid w:val="00012E4D"/>
    <w:rsid w:val="00015BAF"/>
    <w:rsid w:val="00034367"/>
    <w:rsid w:val="000379A9"/>
    <w:rsid w:val="00037FF1"/>
    <w:rsid w:val="00041142"/>
    <w:rsid w:val="000469E7"/>
    <w:rsid w:val="00067969"/>
    <w:rsid w:val="000A70CC"/>
    <w:rsid w:val="000B66BF"/>
    <w:rsid w:val="001208C6"/>
    <w:rsid w:val="00156385"/>
    <w:rsid w:val="00174165"/>
    <w:rsid w:val="0018207D"/>
    <w:rsid w:val="00192793"/>
    <w:rsid w:val="001C40BD"/>
    <w:rsid w:val="001F1790"/>
    <w:rsid w:val="00202E73"/>
    <w:rsid w:val="00205824"/>
    <w:rsid w:val="0022554A"/>
    <w:rsid w:val="002302B1"/>
    <w:rsid w:val="002439DE"/>
    <w:rsid w:val="002646F2"/>
    <w:rsid w:val="002814FF"/>
    <w:rsid w:val="002A4CFA"/>
    <w:rsid w:val="002C24D5"/>
    <w:rsid w:val="002D03DC"/>
    <w:rsid w:val="002D137D"/>
    <w:rsid w:val="002F2BA4"/>
    <w:rsid w:val="00312F34"/>
    <w:rsid w:val="00314D61"/>
    <w:rsid w:val="0031698B"/>
    <w:rsid w:val="003403E9"/>
    <w:rsid w:val="00372AFF"/>
    <w:rsid w:val="00374EA5"/>
    <w:rsid w:val="003B0699"/>
    <w:rsid w:val="003B2B29"/>
    <w:rsid w:val="003C752A"/>
    <w:rsid w:val="003D3E59"/>
    <w:rsid w:val="0041164A"/>
    <w:rsid w:val="00413229"/>
    <w:rsid w:val="00436AAB"/>
    <w:rsid w:val="0046362F"/>
    <w:rsid w:val="00484033"/>
    <w:rsid w:val="00491CEE"/>
    <w:rsid w:val="00496B4A"/>
    <w:rsid w:val="004B5959"/>
    <w:rsid w:val="004D418E"/>
    <w:rsid w:val="004F276C"/>
    <w:rsid w:val="00520EB4"/>
    <w:rsid w:val="00534DCD"/>
    <w:rsid w:val="00537949"/>
    <w:rsid w:val="0055300A"/>
    <w:rsid w:val="00561112"/>
    <w:rsid w:val="00565C6F"/>
    <w:rsid w:val="00573006"/>
    <w:rsid w:val="00584EDF"/>
    <w:rsid w:val="00591F52"/>
    <w:rsid w:val="00611A95"/>
    <w:rsid w:val="00624787"/>
    <w:rsid w:val="006349FD"/>
    <w:rsid w:val="00644866"/>
    <w:rsid w:val="00644D89"/>
    <w:rsid w:val="006477EE"/>
    <w:rsid w:val="006535A3"/>
    <w:rsid w:val="00655FD0"/>
    <w:rsid w:val="00657E63"/>
    <w:rsid w:val="00664311"/>
    <w:rsid w:val="00694297"/>
    <w:rsid w:val="00695E15"/>
    <w:rsid w:val="006B4010"/>
    <w:rsid w:val="006C1B19"/>
    <w:rsid w:val="006F1233"/>
    <w:rsid w:val="00702388"/>
    <w:rsid w:val="007163D9"/>
    <w:rsid w:val="00765792"/>
    <w:rsid w:val="00790721"/>
    <w:rsid w:val="007D00AA"/>
    <w:rsid w:val="007F6332"/>
    <w:rsid w:val="008125F2"/>
    <w:rsid w:val="008362F3"/>
    <w:rsid w:val="00851C64"/>
    <w:rsid w:val="00852F74"/>
    <w:rsid w:val="00856585"/>
    <w:rsid w:val="00894DA0"/>
    <w:rsid w:val="00896C87"/>
    <w:rsid w:val="008A4F86"/>
    <w:rsid w:val="008A7EC5"/>
    <w:rsid w:val="008C10A6"/>
    <w:rsid w:val="008F0B6A"/>
    <w:rsid w:val="00901C33"/>
    <w:rsid w:val="00903106"/>
    <w:rsid w:val="00921CCC"/>
    <w:rsid w:val="00930942"/>
    <w:rsid w:val="009652AA"/>
    <w:rsid w:val="00983DBD"/>
    <w:rsid w:val="009966C4"/>
    <w:rsid w:val="009B6C09"/>
    <w:rsid w:val="009E7426"/>
    <w:rsid w:val="00A009F5"/>
    <w:rsid w:val="00A060B1"/>
    <w:rsid w:val="00A16FE0"/>
    <w:rsid w:val="00A17B37"/>
    <w:rsid w:val="00A22F25"/>
    <w:rsid w:val="00A308E3"/>
    <w:rsid w:val="00A366D6"/>
    <w:rsid w:val="00A40A92"/>
    <w:rsid w:val="00A45A4D"/>
    <w:rsid w:val="00A47D15"/>
    <w:rsid w:val="00A5260A"/>
    <w:rsid w:val="00A63FA8"/>
    <w:rsid w:val="00A9468D"/>
    <w:rsid w:val="00A9761E"/>
    <w:rsid w:val="00AC3B3E"/>
    <w:rsid w:val="00AD22D4"/>
    <w:rsid w:val="00AD6DE0"/>
    <w:rsid w:val="00AD7D39"/>
    <w:rsid w:val="00B05986"/>
    <w:rsid w:val="00B06458"/>
    <w:rsid w:val="00B24D0A"/>
    <w:rsid w:val="00B33AFD"/>
    <w:rsid w:val="00B41493"/>
    <w:rsid w:val="00B42767"/>
    <w:rsid w:val="00B7247D"/>
    <w:rsid w:val="00BA35B7"/>
    <w:rsid w:val="00BB6C85"/>
    <w:rsid w:val="00BE469D"/>
    <w:rsid w:val="00BF7F27"/>
    <w:rsid w:val="00C06B4A"/>
    <w:rsid w:val="00C100D3"/>
    <w:rsid w:val="00C417E2"/>
    <w:rsid w:val="00C54CC3"/>
    <w:rsid w:val="00C923E8"/>
    <w:rsid w:val="00CD0C0A"/>
    <w:rsid w:val="00CF0416"/>
    <w:rsid w:val="00CF1B65"/>
    <w:rsid w:val="00D00494"/>
    <w:rsid w:val="00D07E43"/>
    <w:rsid w:val="00D27AE1"/>
    <w:rsid w:val="00D3743B"/>
    <w:rsid w:val="00D512E6"/>
    <w:rsid w:val="00D51396"/>
    <w:rsid w:val="00D56D5D"/>
    <w:rsid w:val="00D746DD"/>
    <w:rsid w:val="00DA7A2B"/>
    <w:rsid w:val="00DD7865"/>
    <w:rsid w:val="00DE1B04"/>
    <w:rsid w:val="00DE385A"/>
    <w:rsid w:val="00E03CCB"/>
    <w:rsid w:val="00E056BC"/>
    <w:rsid w:val="00E159AA"/>
    <w:rsid w:val="00E16DCC"/>
    <w:rsid w:val="00E70B96"/>
    <w:rsid w:val="00E75736"/>
    <w:rsid w:val="00E94CEB"/>
    <w:rsid w:val="00EB6462"/>
    <w:rsid w:val="00EB7A2D"/>
    <w:rsid w:val="00EC0EB7"/>
    <w:rsid w:val="00EE5496"/>
    <w:rsid w:val="00EF26F4"/>
    <w:rsid w:val="00EF5F2A"/>
    <w:rsid w:val="00F03D53"/>
    <w:rsid w:val="00F21125"/>
    <w:rsid w:val="00F304AE"/>
    <w:rsid w:val="00F41CAC"/>
    <w:rsid w:val="00F6083D"/>
    <w:rsid w:val="00F71777"/>
    <w:rsid w:val="00F71C75"/>
    <w:rsid w:val="00F72F46"/>
    <w:rsid w:val="00F738C3"/>
    <w:rsid w:val="00F825D6"/>
    <w:rsid w:val="00FC5EE7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055988"/>
  <w15:chartTrackingRefBased/>
  <w15:docId w15:val="{59F92C13-A74B-4447-8E8D-8C66ADAF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308E3"/>
    <w:pPr>
      <w:widowControl w:val="0"/>
      <w:autoSpaceDE w:val="0"/>
      <w:autoSpaceDN w:val="0"/>
      <w:spacing w:before="92" w:after="0" w:line="240" w:lineRule="auto"/>
      <w:ind w:left="1101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896C87"/>
    <w:pPr>
      <w:keepNext/>
      <w:spacing w:before="240" w:after="240" w:line="240" w:lineRule="auto"/>
      <w:outlineLvl w:val="1"/>
    </w:pPr>
    <w:rPr>
      <w:rFonts w:ascii="Arial" w:eastAsia="Times New Roman" w:hAnsi="Arial" w:cs="Times New Roman"/>
      <w:b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3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6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CEB"/>
  </w:style>
  <w:style w:type="paragraph" w:styleId="Footer">
    <w:name w:val="footer"/>
    <w:basedOn w:val="Normal"/>
    <w:link w:val="FooterChar"/>
    <w:uiPriority w:val="99"/>
    <w:unhideWhenUsed/>
    <w:rsid w:val="00E94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CEB"/>
  </w:style>
  <w:style w:type="paragraph" w:customStyle="1" w:styleId="SQMTitle">
    <w:name w:val="SQM Title"/>
    <w:basedOn w:val="Normal"/>
    <w:link w:val="SQMTitleChar"/>
    <w:qFormat/>
    <w:rsid w:val="002F2BA4"/>
    <w:pPr>
      <w:spacing w:before="240" w:after="120"/>
    </w:pPr>
    <w:rPr>
      <w:rFonts w:ascii="Roboto Slab" w:hAnsi="Roboto Slab"/>
      <w:color w:val="404040" w:themeColor="text1" w:themeTint="BF"/>
      <w:sz w:val="72"/>
      <w:szCs w:val="72"/>
    </w:rPr>
  </w:style>
  <w:style w:type="paragraph" w:customStyle="1" w:styleId="SQMH1">
    <w:name w:val="SQM H1"/>
    <w:basedOn w:val="Normal"/>
    <w:link w:val="SQMH1Char"/>
    <w:qFormat/>
    <w:rsid w:val="002F2BA4"/>
    <w:pPr>
      <w:spacing w:before="240" w:after="120"/>
    </w:pPr>
    <w:rPr>
      <w:rFonts w:ascii="Roboto Slab" w:hAnsi="Roboto Slab"/>
      <w:color w:val="404040" w:themeColor="text1" w:themeTint="BF"/>
      <w:sz w:val="48"/>
      <w:szCs w:val="48"/>
    </w:rPr>
  </w:style>
  <w:style w:type="character" w:customStyle="1" w:styleId="SQMTitleChar">
    <w:name w:val="SQM Title Char"/>
    <w:basedOn w:val="DefaultParagraphFont"/>
    <w:link w:val="SQMTitle"/>
    <w:rsid w:val="002F2BA4"/>
    <w:rPr>
      <w:rFonts w:ascii="Roboto Slab" w:hAnsi="Roboto Slab"/>
      <w:color w:val="404040" w:themeColor="text1" w:themeTint="BF"/>
      <w:sz w:val="72"/>
      <w:szCs w:val="72"/>
    </w:rPr>
  </w:style>
  <w:style w:type="paragraph" w:customStyle="1" w:styleId="SQMH2">
    <w:name w:val="SQM H2"/>
    <w:basedOn w:val="Normal"/>
    <w:link w:val="SQMH2Char"/>
    <w:qFormat/>
    <w:rsid w:val="002F2BA4"/>
    <w:pPr>
      <w:spacing w:before="240" w:after="120"/>
    </w:pPr>
    <w:rPr>
      <w:rFonts w:ascii="Roboto Slab" w:hAnsi="Roboto Slab"/>
      <w:color w:val="398FE6"/>
      <w:sz w:val="40"/>
      <w:szCs w:val="40"/>
    </w:rPr>
  </w:style>
  <w:style w:type="character" w:customStyle="1" w:styleId="SQMH1Char">
    <w:name w:val="SQM H1 Char"/>
    <w:basedOn w:val="DefaultParagraphFont"/>
    <w:link w:val="SQMH1"/>
    <w:rsid w:val="002F2BA4"/>
    <w:rPr>
      <w:rFonts w:ascii="Roboto Slab" w:hAnsi="Roboto Slab"/>
      <w:color w:val="404040" w:themeColor="text1" w:themeTint="BF"/>
      <w:sz w:val="48"/>
      <w:szCs w:val="48"/>
    </w:rPr>
  </w:style>
  <w:style w:type="paragraph" w:customStyle="1" w:styleId="SQMH3">
    <w:name w:val="SQM H3"/>
    <w:basedOn w:val="Normal"/>
    <w:link w:val="SQMH3Char"/>
    <w:qFormat/>
    <w:rsid w:val="002F2BA4"/>
    <w:pPr>
      <w:spacing w:before="120" w:after="120"/>
    </w:pPr>
    <w:rPr>
      <w:rFonts w:ascii="Roboto Slab" w:hAnsi="Roboto Slab"/>
      <w:b/>
      <w:color w:val="404040" w:themeColor="text1" w:themeTint="BF"/>
      <w:sz w:val="28"/>
      <w:szCs w:val="28"/>
    </w:rPr>
  </w:style>
  <w:style w:type="character" w:customStyle="1" w:styleId="SQMH2Char">
    <w:name w:val="SQM H2 Char"/>
    <w:basedOn w:val="DefaultParagraphFont"/>
    <w:link w:val="SQMH2"/>
    <w:rsid w:val="002F2BA4"/>
    <w:rPr>
      <w:rFonts w:ascii="Roboto Slab" w:hAnsi="Roboto Slab"/>
      <w:color w:val="398FE6"/>
      <w:sz w:val="40"/>
      <w:szCs w:val="40"/>
    </w:rPr>
  </w:style>
  <w:style w:type="paragraph" w:customStyle="1" w:styleId="SQMBodyContent">
    <w:name w:val="SQM Body Content"/>
    <w:basedOn w:val="Normal"/>
    <w:link w:val="SQMBodyContentChar"/>
    <w:qFormat/>
    <w:rsid w:val="002F2BA4"/>
    <w:pPr>
      <w:spacing w:before="120" w:after="120"/>
    </w:pPr>
    <w:rPr>
      <w:rFonts w:ascii="Cabin" w:hAnsi="Cabin"/>
      <w:color w:val="262626" w:themeColor="text1" w:themeTint="D9"/>
      <w:szCs w:val="20"/>
    </w:rPr>
  </w:style>
  <w:style w:type="character" w:customStyle="1" w:styleId="SQMH3Char">
    <w:name w:val="SQM H3 Char"/>
    <w:basedOn w:val="DefaultParagraphFont"/>
    <w:link w:val="SQMH3"/>
    <w:rsid w:val="002F2BA4"/>
    <w:rPr>
      <w:rFonts w:ascii="Roboto Slab" w:hAnsi="Roboto Slab"/>
      <w:b/>
      <w:color w:val="404040" w:themeColor="text1" w:themeTint="BF"/>
      <w:sz w:val="28"/>
      <w:szCs w:val="28"/>
    </w:rPr>
  </w:style>
  <w:style w:type="character" w:customStyle="1" w:styleId="SQMBodyContentChar">
    <w:name w:val="SQM Body Content Char"/>
    <w:basedOn w:val="DefaultParagraphFont"/>
    <w:link w:val="SQMBodyContent"/>
    <w:rsid w:val="002F2BA4"/>
    <w:rPr>
      <w:rFonts w:ascii="Cabin" w:hAnsi="Cabin"/>
      <w:color w:val="262626" w:themeColor="text1" w:themeTint="D9"/>
      <w:szCs w:val="20"/>
    </w:rPr>
  </w:style>
  <w:style w:type="paragraph" w:styleId="BodyText">
    <w:name w:val="Body Text"/>
    <w:basedOn w:val="Normal"/>
    <w:link w:val="BodyTextChar"/>
    <w:uiPriority w:val="1"/>
    <w:qFormat/>
    <w:rsid w:val="009B6C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B6C09"/>
    <w:rPr>
      <w:rFonts w:ascii="Arial" w:eastAsia="Arial" w:hAnsi="Arial" w:cs="Arial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308E3"/>
    <w:rPr>
      <w:rFonts w:ascii="Arial" w:eastAsia="Arial" w:hAnsi="Arial" w:cs="Arial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A308E3"/>
    <w:pPr>
      <w:widowControl w:val="0"/>
      <w:autoSpaceDE w:val="0"/>
      <w:autoSpaceDN w:val="0"/>
      <w:spacing w:after="0" w:line="240" w:lineRule="auto"/>
      <w:ind w:left="103"/>
    </w:pPr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644866"/>
    <w:pPr>
      <w:widowControl w:val="0"/>
      <w:autoSpaceDE w:val="0"/>
      <w:autoSpaceDN w:val="0"/>
      <w:spacing w:before="16" w:after="0" w:line="240" w:lineRule="auto"/>
      <w:ind w:left="1240" w:hanging="360"/>
    </w:pPr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2814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4FF"/>
    <w:rPr>
      <w:color w:val="808080"/>
      <w:shd w:val="clear" w:color="auto" w:fill="E6E6E6"/>
    </w:rPr>
  </w:style>
  <w:style w:type="paragraph" w:customStyle="1" w:styleId="SQMH4">
    <w:name w:val="SQM H4"/>
    <w:basedOn w:val="SQMH3"/>
    <w:link w:val="SQMH4Char"/>
    <w:qFormat/>
    <w:rsid w:val="002F2BA4"/>
    <w:rPr>
      <w:rFonts w:ascii="Cabin" w:hAnsi="Cabin"/>
      <w:sz w:val="24"/>
      <w:szCs w:val="24"/>
    </w:rPr>
  </w:style>
  <w:style w:type="character" w:customStyle="1" w:styleId="SQMH4Char">
    <w:name w:val="SQM H4 Char"/>
    <w:basedOn w:val="SQMH3Char"/>
    <w:link w:val="SQMH4"/>
    <w:rsid w:val="002F2BA4"/>
    <w:rPr>
      <w:rFonts w:ascii="Cabin" w:hAnsi="Cabin"/>
      <w:b/>
      <w:color w:val="404040" w:themeColor="text1" w:themeTint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96C87"/>
    <w:rPr>
      <w:rFonts w:ascii="Arial" w:eastAsia="Times New Roman" w:hAnsi="Arial" w:cs="Times New Roman"/>
      <w:b/>
      <w:sz w:val="28"/>
      <w:szCs w:val="20"/>
      <w:lang w:val="en-US"/>
    </w:rPr>
  </w:style>
  <w:style w:type="table" w:styleId="TableGrid">
    <w:name w:val="Table Grid"/>
    <w:basedOn w:val="TableNormal"/>
    <w:uiPriority w:val="39"/>
    <w:rsid w:val="00896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link w:val="CaptionChar"/>
    <w:unhideWhenUsed/>
    <w:qFormat/>
    <w:rsid w:val="00BE469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69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mmentReference">
    <w:name w:val="annotation reference"/>
    <w:basedOn w:val="DefaultParagraphFont"/>
    <w:semiHidden/>
    <w:unhideWhenUsed/>
    <w:rsid w:val="00BE469D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3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6BC"/>
    <w:rPr>
      <w:rFonts w:ascii="Segoe UI" w:hAnsi="Segoe UI" w:cs="Segoe UI"/>
      <w:sz w:val="18"/>
      <w:szCs w:val="18"/>
    </w:rPr>
  </w:style>
  <w:style w:type="paragraph" w:customStyle="1" w:styleId="SQMCaption">
    <w:name w:val="SQM Caption"/>
    <w:basedOn w:val="Caption"/>
    <w:link w:val="SQMCaptionChar"/>
    <w:qFormat/>
    <w:rsid w:val="002F2BA4"/>
    <w:pPr>
      <w:jc w:val="center"/>
    </w:pPr>
    <w:rPr>
      <w:rFonts w:ascii="Cabin" w:hAnsi="Cabin"/>
      <w:i w:val="0"/>
      <w:color w:val="404040" w:themeColor="text1" w:themeTint="BF"/>
    </w:rPr>
  </w:style>
  <w:style w:type="table" w:customStyle="1" w:styleId="TableGrid1">
    <w:name w:val="Table Grid1"/>
    <w:basedOn w:val="TableNormal"/>
    <w:next w:val="TableGrid"/>
    <w:uiPriority w:val="39"/>
    <w:rsid w:val="004132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basedOn w:val="DefaultParagraphFont"/>
    <w:link w:val="Caption"/>
    <w:rsid w:val="00F6083D"/>
    <w:rPr>
      <w:i/>
      <w:iCs/>
      <w:color w:val="44546A" w:themeColor="text2"/>
      <w:sz w:val="18"/>
      <w:szCs w:val="18"/>
    </w:rPr>
  </w:style>
  <w:style w:type="character" w:customStyle="1" w:styleId="SQMCaptionChar">
    <w:name w:val="SQM Caption Char"/>
    <w:basedOn w:val="CaptionChar"/>
    <w:link w:val="SQMCaption"/>
    <w:rsid w:val="002F2BA4"/>
    <w:rPr>
      <w:rFonts w:ascii="Cabin" w:hAnsi="Cabin"/>
      <w:i w:val="0"/>
      <w:iCs/>
      <w:color w:val="404040" w:themeColor="text1" w:themeTint="BF"/>
      <w:sz w:val="18"/>
      <w:szCs w:val="18"/>
    </w:rPr>
  </w:style>
  <w:style w:type="paragraph" w:customStyle="1" w:styleId="SQM-TableText">
    <w:name w:val="SQM - Table Text"/>
    <w:basedOn w:val="SQMBodyContent"/>
    <w:link w:val="SQM-TableTextChar"/>
    <w:qFormat/>
    <w:rsid w:val="00BB6C85"/>
    <w:pPr>
      <w:spacing w:before="80" w:after="80" w:line="240" w:lineRule="auto"/>
    </w:pPr>
    <w:rPr>
      <w:rFonts w:eastAsia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CF1B6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character" w:customStyle="1" w:styleId="SQM-TableTextChar">
    <w:name w:val="SQM - Table Text Char"/>
    <w:basedOn w:val="SQMBodyContentChar"/>
    <w:link w:val="SQM-TableText"/>
    <w:rsid w:val="00BB6C85"/>
    <w:rPr>
      <w:rFonts w:ascii="Proxima Nova Lt" w:eastAsia="Calibri" w:hAnsi="Proxima Nova Lt" w:cs="Times New Roman"/>
      <w:color w:val="262626" w:themeColor="text1" w:themeTint="D9"/>
      <w:sz w:val="20"/>
      <w:szCs w:val="20"/>
    </w:rPr>
  </w:style>
  <w:style w:type="paragraph" w:styleId="TOC2">
    <w:name w:val="toc 2"/>
    <w:basedOn w:val="SQMH2"/>
    <w:next w:val="Normal"/>
    <w:autoRedefine/>
    <w:uiPriority w:val="39"/>
    <w:unhideWhenUsed/>
    <w:rsid w:val="00F71C75"/>
    <w:pPr>
      <w:spacing w:before="120"/>
      <w:ind w:left="220"/>
    </w:pPr>
    <w:rPr>
      <w:rFonts w:eastAsiaTheme="minorEastAsia" w:cs="Times New Roman"/>
      <w:color w:val="auto"/>
      <w:sz w:val="28"/>
      <w:lang w:val="en-US"/>
    </w:rPr>
  </w:style>
  <w:style w:type="paragraph" w:styleId="TOC1">
    <w:name w:val="toc 1"/>
    <w:basedOn w:val="SQMH1"/>
    <w:next w:val="Normal"/>
    <w:autoRedefine/>
    <w:uiPriority w:val="39"/>
    <w:unhideWhenUsed/>
    <w:rsid w:val="00A16FE0"/>
    <w:pPr>
      <w:spacing w:before="120"/>
    </w:pPr>
    <w:rPr>
      <w:rFonts w:eastAsiaTheme="minorEastAsia" w:cs="Times New Roman"/>
      <w:b/>
      <w:sz w:val="32"/>
      <w:lang w:val="en-US"/>
    </w:rPr>
  </w:style>
  <w:style w:type="paragraph" w:styleId="TOC3">
    <w:name w:val="toc 3"/>
    <w:basedOn w:val="SQMH3"/>
    <w:next w:val="Normal"/>
    <w:autoRedefine/>
    <w:uiPriority w:val="39"/>
    <w:unhideWhenUsed/>
    <w:rsid w:val="00F71C75"/>
    <w:pPr>
      <w:ind w:left="440"/>
    </w:pPr>
    <w:rPr>
      <w:rFonts w:eastAsiaTheme="minorEastAsia" w:cs="Times New Roman"/>
      <w:b w:val="0"/>
      <w:lang w:val="en-US"/>
    </w:rPr>
  </w:style>
  <w:style w:type="paragraph" w:styleId="TOC4">
    <w:name w:val="toc 4"/>
    <w:basedOn w:val="SQMH4"/>
    <w:next w:val="Normal"/>
    <w:autoRedefine/>
    <w:uiPriority w:val="39"/>
    <w:unhideWhenUsed/>
    <w:rsid w:val="00F71C75"/>
    <w:pPr>
      <w:spacing w:before="0" w:after="0"/>
      <w:ind w:left="720"/>
    </w:pPr>
    <w:rPr>
      <w:rFonts w:ascii="Century Gothic" w:hAnsi="Century Gothic"/>
      <w:b w:val="0"/>
      <w:sz w:val="28"/>
    </w:rPr>
  </w:style>
  <w:style w:type="character" w:styleId="Strong">
    <w:name w:val="Strong"/>
    <w:basedOn w:val="DefaultParagraphFont"/>
    <w:uiPriority w:val="22"/>
    <w:qFormat/>
    <w:rsid w:val="00F72F46"/>
    <w:rPr>
      <w:b/>
      <w:bCs/>
    </w:rPr>
  </w:style>
  <w:style w:type="character" w:customStyle="1" w:styleId="mysqm">
    <w:name w:val="mysqm"/>
    <w:basedOn w:val="DefaultParagraphFont"/>
    <w:rsid w:val="000B66BF"/>
  </w:style>
  <w:style w:type="character" w:styleId="Emphasis">
    <w:name w:val="Emphasis"/>
    <w:basedOn w:val="DefaultParagraphFont"/>
    <w:uiPriority w:val="20"/>
    <w:qFormat/>
    <w:rsid w:val="000B66BF"/>
    <w:rPr>
      <w:i/>
      <w:iCs/>
    </w:rPr>
  </w:style>
  <w:style w:type="paragraph" w:styleId="NormalWeb">
    <w:name w:val="Normal (Web)"/>
    <w:basedOn w:val="Normal"/>
    <w:uiPriority w:val="99"/>
    <w:unhideWhenUsed/>
    <w:rsid w:val="00B42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1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rm@sqmgroup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2.com/products/mysqm-auto-qa/review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qmgroup.com/awarding/conferenc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eckerton\Documents\Patrick%20Local\SQM-sample-doc_template-0115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46bfcc6-db6a-47d4-8d69-311a75f204b8">
      <Terms xmlns="http://schemas.microsoft.com/office/infopath/2007/PartnerControls"/>
    </lcf76f155ced4ddcb4097134ff3c332f>
    <TaxCatchAll xmlns="d44312f4-1007-4564-bf20-9118996ce972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EB0547C1F414EBE80B41750B06628" ma:contentTypeVersion="13" ma:contentTypeDescription="Create a new document." ma:contentTypeScope="" ma:versionID="e081cea6bb8dfc4c40ebd6ab3d44974e">
  <xsd:schema xmlns:xsd="http://www.w3.org/2001/XMLSchema" xmlns:xs="http://www.w3.org/2001/XMLSchema" xmlns:p="http://schemas.microsoft.com/office/2006/metadata/properties" xmlns:ns1="http://schemas.microsoft.com/sharepoint/v3" xmlns:ns2="646bfcc6-db6a-47d4-8d69-311a75f204b8" xmlns:ns3="d44312f4-1007-4564-bf20-9118996ce972" targetNamespace="http://schemas.microsoft.com/office/2006/metadata/properties" ma:root="true" ma:fieldsID="0f03c589af66ac7af9867dece6273c48" ns1:_="" ns2:_="" ns3:_="">
    <xsd:import namespace="http://schemas.microsoft.com/sharepoint/v3"/>
    <xsd:import namespace="646bfcc6-db6a-47d4-8d69-311a75f204b8"/>
    <xsd:import namespace="d44312f4-1007-4564-bf20-9118996ce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bfcc6-db6a-47d4-8d69-311a75f20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ac20ff-b27d-497f-9bce-42b6589429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312f4-1007-4564-bf20-9118996ce9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4d6c71-d808-47df-b330-185e6ecd819d}" ma:internalName="TaxCatchAll" ma:showField="CatchAllData" ma:web="d44312f4-1007-4564-bf20-9118996ce9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D1C346-2A2B-4E58-84BD-B4534B0A8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BD6131-EAEF-40EF-94E7-1CAB4C0D1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9ACFCD-F079-4B20-9913-273E8500A332}">
  <ds:schemaRefs>
    <ds:schemaRef ds:uri="http://www.w3.org/XML/1998/namespace"/>
    <ds:schemaRef ds:uri="http://purl.org/dc/terms/"/>
    <ds:schemaRef ds:uri="54622828-e76c-4531-8aba-b37dc5e4b153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C9D8BBE-F22C-4006-8321-5821F298BBAD}"/>
</file>

<file path=docProps/app.xml><?xml version="1.0" encoding="utf-8"?>
<Properties xmlns="http://schemas.openxmlformats.org/officeDocument/2006/extended-properties" xmlns:vt="http://schemas.openxmlformats.org/officeDocument/2006/docPropsVTypes">
  <Template>SQM-sample-doc_template-01152020.dotx</Template>
  <TotalTime>4</TotalTime>
  <Pages>2</Pages>
  <Words>408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Beckerton</dc:creator>
  <cp:keywords/>
  <dc:description/>
  <cp:lastModifiedBy>Amber Seale</cp:lastModifiedBy>
  <cp:revision>4</cp:revision>
  <cp:lastPrinted>2018-04-06T20:08:00Z</cp:lastPrinted>
  <dcterms:created xsi:type="dcterms:W3CDTF">2024-03-14T21:08:00Z</dcterms:created>
  <dcterms:modified xsi:type="dcterms:W3CDTF">2025-03-10T18:15:00Z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0x010100726EB0547C1F414EBE80B41750B06628</vt:lpwstr>
  </property>
  <property fmtid="{D5CDD505-2E9C-101B-9397-08002B2CF9AE}" pid="3" name="GrammarlyDocumentId">
    <vt:lpwstr>baffbb1d203449d600f18927a3992f0fd00cb0c072be9edf1afe57417ceb8658</vt:lpwstr>
  </property>
</Properties>
</file>